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2DC766" w14:textId="4F02AB66" w:rsidR="003E0C14" w:rsidRPr="00435120" w:rsidRDefault="00322EBF" w:rsidP="00322EBF">
      <w:pPr>
        <w:jc w:val="right"/>
        <w:rPr>
          <w:b/>
          <w:bCs/>
        </w:rPr>
      </w:pPr>
      <w:r w:rsidRPr="00435120">
        <w:rPr>
          <w:b/>
          <w:bCs/>
        </w:rPr>
        <w:t>Projektas</w:t>
      </w:r>
    </w:p>
    <w:p w14:paraId="6B47389E" w14:textId="77777777" w:rsidR="003E0C14" w:rsidRPr="00897B58" w:rsidRDefault="003E0C14" w:rsidP="003E0C14">
      <w:pPr>
        <w:overflowPunct w:val="0"/>
        <w:autoSpaceDE w:val="0"/>
        <w:autoSpaceDN w:val="0"/>
        <w:adjustRightInd w:val="0"/>
        <w:ind w:right="101"/>
        <w:jc w:val="center"/>
      </w:pPr>
      <w:r w:rsidRPr="00897B58">
        <w:rPr>
          <w:noProof/>
        </w:rPr>
        <w:drawing>
          <wp:anchor distT="0" distB="0" distL="114300" distR="114300" simplePos="0" relativeHeight="251660288" behindDoc="1" locked="0" layoutInCell="1" allowOverlap="1" wp14:anchorId="36471046" wp14:editId="5F48210C">
            <wp:simplePos x="0" y="0"/>
            <wp:positionH relativeFrom="margin">
              <wp:align>center</wp:align>
            </wp:positionH>
            <wp:positionV relativeFrom="paragraph">
              <wp:posOffset>133350</wp:posOffset>
            </wp:positionV>
            <wp:extent cx="657225" cy="657225"/>
            <wp:effectExtent l="0" t="0" r="9525" b="9525"/>
            <wp:wrapTight wrapText="bothSides">
              <wp:wrapPolygon edited="0">
                <wp:start x="0" y="0"/>
                <wp:lineTo x="0" y="21287"/>
                <wp:lineTo x="21287" y="21287"/>
                <wp:lineTo x="21287" y="0"/>
                <wp:lineTo x="0" y="0"/>
              </wp:wrapPolygon>
            </wp:wrapTight>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anchor>
        </w:drawing>
      </w:r>
    </w:p>
    <w:p w14:paraId="26540350" w14:textId="77777777" w:rsidR="003E0C14" w:rsidRPr="00897B58" w:rsidRDefault="003E0C14" w:rsidP="003E0C14">
      <w:pPr>
        <w:overflowPunct w:val="0"/>
        <w:autoSpaceDE w:val="0"/>
        <w:autoSpaceDN w:val="0"/>
        <w:adjustRightInd w:val="0"/>
        <w:ind w:right="101"/>
        <w:jc w:val="center"/>
        <w:rPr>
          <w:szCs w:val="20"/>
        </w:rPr>
      </w:pPr>
    </w:p>
    <w:p w14:paraId="000FDCAC" w14:textId="77777777" w:rsidR="003E0C14" w:rsidRPr="00897B58" w:rsidRDefault="003E0C14" w:rsidP="003E0C14">
      <w:pPr>
        <w:overflowPunct w:val="0"/>
        <w:autoSpaceDE w:val="0"/>
        <w:autoSpaceDN w:val="0"/>
        <w:adjustRightInd w:val="0"/>
        <w:ind w:right="101"/>
        <w:jc w:val="center"/>
        <w:rPr>
          <w:b/>
        </w:rPr>
      </w:pPr>
    </w:p>
    <w:p w14:paraId="7B916655" w14:textId="77777777" w:rsidR="003E0C14" w:rsidRPr="00897B58" w:rsidRDefault="003E0C14" w:rsidP="003E0C14">
      <w:pPr>
        <w:overflowPunct w:val="0"/>
        <w:autoSpaceDE w:val="0"/>
        <w:autoSpaceDN w:val="0"/>
        <w:adjustRightInd w:val="0"/>
        <w:ind w:right="101"/>
        <w:jc w:val="center"/>
        <w:rPr>
          <w:b/>
        </w:rPr>
      </w:pPr>
    </w:p>
    <w:p w14:paraId="140FBF66" w14:textId="77777777" w:rsidR="003E0C14" w:rsidRPr="00897B58" w:rsidRDefault="003E0C14" w:rsidP="003E0C14">
      <w:pPr>
        <w:overflowPunct w:val="0"/>
        <w:autoSpaceDE w:val="0"/>
        <w:autoSpaceDN w:val="0"/>
        <w:adjustRightInd w:val="0"/>
        <w:ind w:right="101"/>
        <w:jc w:val="center"/>
        <w:rPr>
          <w:b/>
        </w:rPr>
      </w:pPr>
    </w:p>
    <w:p w14:paraId="3B2E5830" w14:textId="77777777" w:rsidR="003E0C14" w:rsidRPr="00897B58" w:rsidRDefault="003E0C14" w:rsidP="003E0C14">
      <w:pPr>
        <w:overflowPunct w:val="0"/>
        <w:autoSpaceDE w:val="0"/>
        <w:autoSpaceDN w:val="0"/>
        <w:adjustRightInd w:val="0"/>
        <w:ind w:right="101"/>
        <w:jc w:val="center"/>
        <w:rPr>
          <w:b/>
          <w:szCs w:val="20"/>
        </w:rPr>
      </w:pPr>
      <w:r w:rsidRPr="00897B58">
        <w:rPr>
          <w:b/>
        </w:rPr>
        <w:t>ANYKŠČIŲ RAJONO SAVIVALDYBĖS</w:t>
      </w:r>
    </w:p>
    <w:p w14:paraId="7BFA02C0" w14:textId="77777777" w:rsidR="003E0C14" w:rsidRPr="00897B58" w:rsidRDefault="003E0C14" w:rsidP="003E0C14">
      <w:pPr>
        <w:overflowPunct w:val="0"/>
        <w:autoSpaceDE w:val="0"/>
        <w:autoSpaceDN w:val="0"/>
        <w:adjustRightInd w:val="0"/>
        <w:ind w:right="101"/>
        <w:jc w:val="center"/>
        <w:rPr>
          <w:b/>
          <w:szCs w:val="20"/>
        </w:rPr>
      </w:pPr>
      <w:r w:rsidRPr="00897B58">
        <w:rPr>
          <w:b/>
        </w:rPr>
        <w:t>TARYBA</w:t>
      </w:r>
    </w:p>
    <w:p w14:paraId="41486D5F" w14:textId="77777777" w:rsidR="003E0C14" w:rsidRPr="00897B58" w:rsidRDefault="003E0C14" w:rsidP="003E0C14">
      <w:pPr>
        <w:overflowPunct w:val="0"/>
        <w:autoSpaceDE w:val="0"/>
        <w:autoSpaceDN w:val="0"/>
        <w:adjustRightInd w:val="0"/>
        <w:ind w:right="101"/>
        <w:jc w:val="center"/>
      </w:pPr>
    </w:p>
    <w:p w14:paraId="1298A577" w14:textId="77777777" w:rsidR="003E0C14" w:rsidRPr="00897B58" w:rsidRDefault="003E0C14" w:rsidP="003E0C14">
      <w:pPr>
        <w:overflowPunct w:val="0"/>
        <w:autoSpaceDE w:val="0"/>
        <w:autoSpaceDN w:val="0"/>
        <w:adjustRightInd w:val="0"/>
        <w:ind w:right="101"/>
        <w:jc w:val="center"/>
        <w:rPr>
          <w:b/>
        </w:rPr>
      </w:pPr>
      <w:r w:rsidRPr="00897B58">
        <w:rPr>
          <w:b/>
        </w:rPr>
        <w:t>SPRENDIMAS</w:t>
      </w:r>
    </w:p>
    <w:p w14:paraId="05107271" w14:textId="2C7F1529" w:rsidR="003E0C14" w:rsidRPr="00897B58" w:rsidRDefault="00322EBF" w:rsidP="003E0C14">
      <w:pPr>
        <w:overflowPunct w:val="0"/>
        <w:autoSpaceDE w:val="0"/>
        <w:autoSpaceDN w:val="0"/>
        <w:adjustRightInd w:val="0"/>
        <w:ind w:right="101"/>
        <w:jc w:val="center"/>
        <w:rPr>
          <w:b/>
          <w:caps/>
        </w:rPr>
      </w:pPr>
      <w:r w:rsidRPr="00897B58">
        <w:rPr>
          <w:b/>
          <w:bCs/>
        </w:rPr>
        <w:t>DĖL ANYKŠČIŲ RAJONO SAVIVALDYBĖS TARYBOS 2023 M. GEGUŽĖS 25 D. SPRENDIMO NR. 1-TS-170 „</w:t>
      </w:r>
      <w:r w:rsidR="003E0C14" w:rsidRPr="00897B58">
        <w:rPr>
          <w:b/>
          <w:caps/>
        </w:rPr>
        <w:t>DĖL TARYBOS NARIO, PAVADUOJANČIO MERĄ AR LAIKINAI EINANČIO MERO PAREIGAS, SKYRIMO</w:t>
      </w:r>
      <w:r w:rsidRPr="00897B58">
        <w:rPr>
          <w:b/>
          <w:caps/>
        </w:rPr>
        <w:t>“ PAKEITIMO</w:t>
      </w:r>
    </w:p>
    <w:p w14:paraId="630312F8" w14:textId="77777777" w:rsidR="003E0C14" w:rsidRPr="00897B58" w:rsidRDefault="003E0C14" w:rsidP="003E0C14">
      <w:pPr>
        <w:overflowPunct w:val="0"/>
        <w:autoSpaceDE w:val="0"/>
        <w:autoSpaceDN w:val="0"/>
        <w:adjustRightInd w:val="0"/>
        <w:ind w:right="101"/>
        <w:jc w:val="center"/>
        <w:rPr>
          <w:b/>
          <w:caps/>
        </w:rPr>
      </w:pPr>
    </w:p>
    <w:p w14:paraId="07FB9D99" w14:textId="068FD1E4" w:rsidR="003E0C14" w:rsidRPr="00897B58" w:rsidRDefault="00000000" w:rsidP="003E0C14">
      <w:pPr>
        <w:overflowPunct w:val="0"/>
        <w:autoSpaceDE w:val="0"/>
        <w:autoSpaceDN w:val="0"/>
        <w:adjustRightInd w:val="0"/>
        <w:ind w:right="101"/>
        <w:jc w:val="center"/>
      </w:pPr>
      <w:fldSimple w:instr=" FILLIN &quot;data&quot; \* MERGEFORMAT ">
        <w:r w:rsidR="003E0C14" w:rsidRPr="00897B58">
          <w:t>202</w:t>
        </w:r>
        <w:r w:rsidR="006A09AA" w:rsidRPr="00897B58">
          <w:t>4</w:t>
        </w:r>
        <w:r w:rsidR="003E0C14" w:rsidRPr="00897B58">
          <w:t xml:space="preserve"> m. </w:t>
        </w:r>
        <w:r w:rsidR="006A09AA" w:rsidRPr="00897B58">
          <w:t>gegužės 30</w:t>
        </w:r>
        <w:r w:rsidR="003E0C14" w:rsidRPr="00897B58">
          <w:t>d.</w:t>
        </w:r>
      </w:fldSimple>
      <w:r w:rsidR="003E0C14" w:rsidRPr="00897B58">
        <w:t xml:space="preserve"> Nr. 1-T-</w:t>
      </w:r>
      <w:r w:rsidR="00D50E3C">
        <w:t>206</w:t>
      </w:r>
    </w:p>
    <w:p w14:paraId="5AD9A077" w14:textId="77777777" w:rsidR="003E0C14" w:rsidRPr="00897B58" w:rsidRDefault="003E0C14" w:rsidP="003E0C14">
      <w:pPr>
        <w:overflowPunct w:val="0"/>
        <w:autoSpaceDE w:val="0"/>
        <w:autoSpaceDN w:val="0"/>
        <w:adjustRightInd w:val="0"/>
        <w:ind w:right="101"/>
        <w:jc w:val="center"/>
        <w:rPr>
          <w:b/>
          <w:szCs w:val="20"/>
        </w:rPr>
      </w:pPr>
      <w:r w:rsidRPr="00897B58">
        <w:t>Anykščiai</w:t>
      </w:r>
    </w:p>
    <w:p w14:paraId="69EDE3AC" w14:textId="77777777" w:rsidR="003E0C14" w:rsidRPr="00897B58" w:rsidRDefault="003E0C14" w:rsidP="003E0C14">
      <w:pPr>
        <w:overflowPunct w:val="0"/>
        <w:autoSpaceDE w:val="0"/>
        <w:autoSpaceDN w:val="0"/>
        <w:adjustRightInd w:val="0"/>
        <w:spacing w:line="360" w:lineRule="auto"/>
        <w:ind w:firstLine="720"/>
        <w:jc w:val="both"/>
        <w:rPr>
          <w:szCs w:val="20"/>
        </w:rPr>
      </w:pPr>
    </w:p>
    <w:p w14:paraId="1670C99C" w14:textId="464AFE3C" w:rsidR="003E0C14" w:rsidRPr="004F3758" w:rsidRDefault="003E0C14" w:rsidP="00705C7F">
      <w:pPr>
        <w:widowControl w:val="0"/>
        <w:suppressAutoHyphens/>
        <w:spacing w:line="360" w:lineRule="auto"/>
        <w:ind w:firstLine="900"/>
        <w:jc w:val="both"/>
        <w:rPr>
          <w:b/>
          <w:bCs/>
        </w:rPr>
      </w:pPr>
      <w:r w:rsidRPr="004F3758">
        <w:rPr>
          <w:rFonts w:eastAsia="Lucida Sans Unicode"/>
        </w:rPr>
        <w:t xml:space="preserve">Vadovaudamasi Lietuvos Respublikos vietos savivaldos įstatymo </w:t>
      </w:r>
      <w:r w:rsidR="00250380" w:rsidRPr="004F3758">
        <w:rPr>
          <w:rFonts w:eastAsia="Lucida Sans Unicode"/>
        </w:rPr>
        <w:t xml:space="preserve">15 straipsnio 2 dalies 2 punktu, </w:t>
      </w:r>
      <w:r w:rsidR="0022771B" w:rsidRPr="004F3758">
        <w:rPr>
          <w:rFonts w:eastAsia="Lucida Sans Unicode"/>
        </w:rPr>
        <w:t xml:space="preserve">16 straipsnio 1 dalimi, </w:t>
      </w:r>
      <w:r w:rsidR="00A764E0" w:rsidRPr="004F3758">
        <w:rPr>
          <w:rFonts w:eastAsia="Lucida Sans Unicode"/>
        </w:rPr>
        <w:t>1</w:t>
      </w:r>
      <w:r w:rsidR="00FB6AEE" w:rsidRPr="004F3758">
        <w:rPr>
          <w:rFonts w:eastAsia="Lucida Sans Unicode"/>
        </w:rPr>
        <w:t>7</w:t>
      </w:r>
      <w:r w:rsidR="00A764E0" w:rsidRPr="004F3758">
        <w:rPr>
          <w:rFonts w:eastAsia="Lucida Sans Unicode"/>
        </w:rPr>
        <w:t xml:space="preserve"> straipsnio </w:t>
      </w:r>
      <w:r w:rsidR="00FB6AEE" w:rsidRPr="004F3758">
        <w:rPr>
          <w:rFonts w:eastAsia="Lucida Sans Unicode"/>
        </w:rPr>
        <w:t>9</w:t>
      </w:r>
      <w:r w:rsidR="00264977" w:rsidRPr="004F3758">
        <w:rPr>
          <w:rFonts w:eastAsia="Lucida Sans Unicode"/>
        </w:rPr>
        <w:t xml:space="preserve"> dali</w:t>
      </w:r>
      <w:r w:rsidR="00FB6AEE" w:rsidRPr="004F3758">
        <w:rPr>
          <w:rFonts w:eastAsia="Lucida Sans Unicode"/>
        </w:rPr>
        <w:t>mi</w:t>
      </w:r>
      <w:r w:rsidR="00264977" w:rsidRPr="004F3758">
        <w:rPr>
          <w:rFonts w:eastAsia="Lucida Sans Unicode"/>
        </w:rPr>
        <w:t xml:space="preserve"> </w:t>
      </w:r>
      <w:r w:rsidR="00BD12A4" w:rsidRPr="004F3758">
        <w:rPr>
          <w:rFonts w:eastAsia="Lucida Sans Unicode"/>
        </w:rPr>
        <w:t xml:space="preserve">bei </w:t>
      </w:r>
      <w:r w:rsidR="009E723F" w:rsidRPr="004F3758">
        <w:rPr>
          <w:rFonts w:eastAsia="Lucida Sans Unicode"/>
        </w:rPr>
        <w:t xml:space="preserve">atsižvelgdama į </w:t>
      </w:r>
      <w:r w:rsidR="00705C7F" w:rsidRPr="004F3758">
        <w:rPr>
          <w:bCs/>
        </w:rPr>
        <w:t>Lietuvos Respublikos vyriausiosios rinkimų komisijos 2024 m. gegužės 2 d. sprendimo Nr. Sp-120 „</w:t>
      </w:r>
      <w:r w:rsidR="00705C7F" w:rsidRPr="004F3758">
        <w:t>Dėl Anykščių rajono savivaldybės tarybos nario įgaliojimų nutrūkimo nesuėjus terminui ir šios savivaldybės tarybos nario mandato naujam savivaldybės tarybos nariui pripažinimo“</w:t>
      </w:r>
      <w:r w:rsidR="00705C7F" w:rsidRPr="004F3758">
        <w:rPr>
          <w:rStyle w:val="Grietas"/>
        </w:rPr>
        <w:t xml:space="preserve"> </w:t>
      </w:r>
      <w:r w:rsidR="00705C7F" w:rsidRPr="004F3758">
        <w:rPr>
          <w:rStyle w:val="Grietas"/>
          <w:b w:val="0"/>
          <w:bCs w:val="0"/>
        </w:rPr>
        <w:t>1 punktą,</w:t>
      </w:r>
      <w:r w:rsidR="00705C7F" w:rsidRPr="004F3758">
        <w:rPr>
          <w:rStyle w:val="Grietas"/>
        </w:rPr>
        <w:t xml:space="preserve"> </w:t>
      </w:r>
      <w:r w:rsidR="004F3758" w:rsidRPr="004F3758">
        <w:rPr>
          <w:rFonts w:eastAsia="Lucida Sans Unicode"/>
        </w:rPr>
        <w:t>Lietuvos valstiečių ir žaliųjų sąjungos ir Lietuvos socialdemokratų partijos frakcijų koalicijos Anykščių rajono savivaldybės taryboje 2024 m. gegužės 21 d. teikimą Nr. 1-GD-2214</w:t>
      </w:r>
      <w:r w:rsidR="0022771B" w:rsidRPr="004F3758">
        <w:rPr>
          <w:rFonts w:eastAsia="Lucida Sans Unicode"/>
        </w:rPr>
        <w:t>,</w:t>
      </w:r>
      <w:r w:rsidR="00BD12A4" w:rsidRPr="004F3758">
        <w:rPr>
          <w:rFonts w:eastAsia="Lucida Sans Unicode"/>
        </w:rPr>
        <w:t xml:space="preserve"> </w:t>
      </w:r>
      <w:r w:rsidRPr="004F3758">
        <w:t xml:space="preserve">Anykščių rajono savivaldybės taryba  </w:t>
      </w:r>
      <w:r w:rsidRPr="004F3758">
        <w:rPr>
          <w:spacing w:val="80"/>
        </w:rPr>
        <w:t>nusprendži</w:t>
      </w:r>
      <w:r w:rsidRPr="004F3758">
        <w:t>a:</w:t>
      </w:r>
    </w:p>
    <w:p w14:paraId="4CDD32A6" w14:textId="28D107E7" w:rsidR="00C07F95" w:rsidRPr="004F3758" w:rsidRDefault="00BD12A4" w:rsidP="00BD12A4">
      <w:pPr>
        <w:widowControl w:val="0"/>
        <w:suppressAutoHyphens/>
        <w:spacing w:line="360" w:lineRule="auto"/>
        <w:ind w:firstLine="900"/>
        <w:jc w:val="both"/>
        <w:rPr>
          <w:bCs/>
          <w:szCs w:val="20"/>
          <w:lang w:eastAsia="lt-LT"/>
        </w:rPr>
      </w:pPr>
      <w:r w:rsidRPr="004F3758">
        <w:t xml:space="preserve">Pakeisti </w:t>
      </w:r>
      <w:r w:rsidRPr="004F3758">
        <w:rPr>
          <w:bCs/>
          <w:szCs w:val="20"/>
          <w:lang w:eastAsia="lt-LT"/>
        </w:rPr>
        <w:t>Anykščių rajono savivaldybės</w:t>
      </w:r>
      <w:r w:rsidR="00897B58" w:rsidRPr="004F3758">
        <w:rPr>
          <w:bCs/>
          <w:szCs w:val="20"/>
          <w:lang w:eastAsia="lt-LT"/>
        </w:rPr>
        <w:t xml:space="preserve"> tarybos 2023 m. gegužės 25 d. sprendim</w:t>
      </w:r>
      <w:r w:rsidR="0022771B" w:rsidRPr="004F3758">
        <w:rPr>
          <w:bCs/>
          <w:szCs w:val="20"/>
          <w:lang w:eastAsia="lt-LT"/>
        </w:rPr>
        <w:t>ą</w:t>
      </w:r>
      <w:r w:rsidR="00897B58" w:rsidRPr="004F3758">
        <w:rPr>
          <w:bCs/>
          <w:szCs w:val="20"/>
          <w:lang w:eastAsia="lt-LT"/>
        </w:rPr>
        <w:t xml:space="preserve"> Nr. 1-TS-170 „Dėl </w:t>
      </w:r>
      <w:r w:rsidR="00897B58" w:rsidRPr="004F3758">
        <w:rPr>
          <w:bCs/>
        </w:rPr>
        <w:t>tarybos nario, pavaduojančio merą ar laikinai einančio mero pareigas, skyrimo</w:t>
      </w:r>
      <w:r w:rsidR="00897B58" w:rsidRPr="004F3758">
        <w:rPr>
          <w:bCs/>
          <w:szCs w:val="20"/>
          <w:lang w:eastAsia="lt-LT"/>
        </w:rPr>
        <w:t>“</w:t>
      </w:r>
      <w:r w:rsidR="0022771B" w:rsidRPr="004F3758">
        <w:rPr>
          <w:bCs/>
          <w:szCs w:val="20"/>
          <w:lang w:eastAsia="lt-LT"/>
        </w:rPr>
        <w:t>:</w:t>
      </w:r>
      <w:r w:rsidR="00897B58" w:rsidRPr="004F3758">
        <w:rPr>
          <w:bCs/>
          <w:szCs w:val="20"/>
          <w:lang w:eastAsia="lt-LT"/>
        </w:rPr>
        <w:t xml:space="preserve"> </w:t>
      </w:r>
    </w:p>
    <w:p w14:paraId="57806040" w14:textId="0170BF09" w:rsidR="00BD12A4" w:rsidRPr="004F3758" w:rsidRDefault="00C07F95" w:rsidP="0051120C">
      <w:pPr>
        <w:widowControl w:val="0"/>
        <w:suppressAutoHyphens/>
        <w:spacing w:line="360" w:lineRule="auto"/>
        <w:ind w:firstLine="900"/>
        <w:jc w:val="both"/>
        <w:rPr>
          <w:rFonts w:eastAsia="Lucida Sans Unicode"/>
        </w:rPr>
      </w:pPr>
      <w:r w:rsidRPr="004F3758">
        <w:rPr>
          <w:bCs/>
          <w:szCs w:val="20"/>
          <w:lang w:eastAsia="lt-LT"/>
        </w:rPr>
        <w:t xml:space="preserve">1. </w:t>
      </w:r>
      <w:r w:rsidR="0022771B" w:rsidRPr="004F3758">
        <w:rPr>
          <w:bCs/>
          <w:szCs w:val="20"/>
          <w:lang w:eastAsia="lt-LT"/>
        </w:rPr>
        <w:t xml:space="preserve">Pakeisti </w:t>
      </w:r>
      <w:r w:rsidR="00897B58" w:rsidRPr="004F3758">
        <w:rPr>
          <w:bCs/>
          <w:szCs w:val="20"/>
          <w:lang w:eastAsia="lt-LT"/>
        </w:rPr>
        <w:t>1</w:t>
      </w:r>
      <w:r w:rsidRPr="004F3758">
        <w:rPr>
          <w:bCs/>
          <w:szCs w:val="20"/>
          <w:lang w:eastAsia="lt-LT"/>
        </w:rPr>
        <w:t xml:space="preserve"> punktą </w:t>
      </w:r>
      <w:r w:rsidR="00897B58" w:rsidRPr="004F3758">
        <w:rPr>
          <w:bCs/>
          <w:szCs w:val="20"/>
          <w:lang w:eastAsia="lt-LT"/>
        </w:rPr>
        <w:t>ir išdėstyti</w:t>
      </w:r>
      <w:r w:rsidR="0022771B" w:rsidRPr="004F3758">
        <w:rPr>
          <w:bCs/>
          <w:szCs w:val="20"/>
          <w:lang w:eastAsia="lt-LT"/>
        </w:rPr>
        <w:t xml:space="preserve"> jį</w:t>
      </w:r>
      <w:r w:rsidR="00897B58" w:rsidRPr="004F3758">
        <w:rPr>
          <w:bCs/>
          <w:szCs w:val="20"/>
          <w:lang w:eastAsia="lt-LT"/>
        </w:rPr>
        <w:t xml:space="preserve"> taip:</w:t>
      </w:r>
    </w:p>
    <w:p w14:paraId="7FF33039" w14:textId="74E98BCD" w:rsidR="003E0C14" w:rsidRPr="004F3758" w:rsidRDefault="00897B58" w:rsidP="0051120C">
      <w:pPr>
        <w:widowControl w:val="0"/>
        <w:suppressAutoHyphens/>
        <w:spacing w:line="360" w:lineRule="auto"/>
        <w:ind w:firstLine="900"/>
        <w:jc w:val="both"/>
        <w:rPr>
          <w:rFonts w:eastAsia="Lucida Sans Unicode"/>
        </w:rPr>
      </w:pPr>
      <w:r w:rsidRPr="004F3758">
        <w:rPr>
          <w:rFonts w:eastAsia="Lucida Sans Unicode"/>
        </w:rPr>
        <w:t>„</w:t>
      </w:r>
      <w:r w:rsidR="003E0C14" w:rsidRPr="004F3758">
        <w:rPr>
          <w:rFonts w:eastAsia="Lucida Sans Unicode"/>
        </w:rPr>
        <w:t>1. Skirti Anykščių rajono savivaldybės tarybos narį, pavaduojantį merą ar laikinai einantį mero pareigas:</w:t>
      </w:r>
    </w:p>
    <w:p w14:paraId="2F8DF0A5" w14:textId="3044E1C1" w:rsidR="003E0C14" w:rsidRPr="004F3758" w:rsidRDefault="003E0C14" w:rsidP="0051120C">
      <w:pPr>
        <w:widowControl w:val="0"/>
        <w:suppressAutoHyphens/>
        <w:spacing w:line="360" w:lineRule="auto"/>
        <w:ind w:firstLine="900"/>
        <w:jc w:val="both"/>
        <w:rPr>
          <w:rFonts w:eastAsia="Lucida Sans Unicode"/>
        </w:rPr>
      </w:pPr>
      <w:r w:rsidRPr="004F3758">
        <w:rPr>
          <w:rFonts w:eastAsia="Lucida Sans Unicode"/>
        </w:rPr>
        <w:t>1.1.</w:t>
      </w:r>
      <w:r w:rsidR="004F3758" w:rsidRPr="004F3758">
        <w:rPr>
          <w:rFonts w:eastAsia="Lucida Sans Unicode"/>
        </w:rPr>
        <w:t xml:space="preserve"> Liną Pravilionį</w:t>
      </w:r>
      <w:r w:rsidRPr="004F3758">
        <w:rPr>
          <w:rFonts w:eastAsia="Lucida Sans Unicode"/>
        </w:rPr>
        <w:t>;</w:t>
      </w:r>
    </w:p>
    <w:p w14:paraId="7355C02E" w14:textId="755289DC" w:rsidR="003E0C14" w:rsidRPr="004F3758" w:rsidRDefault="003E0C14" w:rsidP="0051120C">
      <w:pPr>
        <w:widowControl w:val="0"/>
        <w:suppressAutoHyphens/>
        <w:spacing w:line="360" w:lineRule="auto"/>
        <w:ind w:firstLine="900"/>
        <w:jc w:val="both"/>
        <w:rPr>
          <w:rFonts w:eastAsia="Lucida Sans Unicode"/>
        </w:rPr>
      </w:pPr>
      <w:r w:rsidRPr="004F3758">
        <w:rPr>
          <w:rFonts w:eastAsia="Lucida Sans Unicode"/>
        </w:rPr>
        <w:t xml:space="preserve">1.2. kai </w:t>
      </w:r>
      <w:r w:rsidR="004F3758" w:rsidRPr="004F3758">
        <w:rPr>
          <w:rFonts w:eastAsia="Lucida Sans Unicode"/>
        </w:rPr>
        <w:t>Linas Pravilionis</w:t>
      </w:r>
      <w:r w:rsidRPr="004F3758">
        <w:rPr>
          <w:rFonts w:eastAsia="Lucida Sans Unicode"/>
        </w:rPr>
        <w:t xml:space="preserve"> negali eiti šių pareigų, – </w:t>
      </w:r>
      <w:r w:rsidR="004F3758" w:rsidRPr="004F3758">
        <w:rPr>
          <w:rFonts w:eastAsia="Lucida Sans Unicode"/>
        </w:rPr>
        <w:t>Egidijus Šilaika</w:t>
      </w:r>
      <w:r w:rsidR="007E2C35" w:rsidRPr="004F3758">
        <w:rPr>
          <w:rFonts w:eastAsia="Lucida Sans Unicode"/>
        </w:rPr>
        <w:t>.</w:t>
      </w:r>
      <w:r w:rsidR="00A37B8E" w:rsidRPr="004F3758">
        <w:rPr>
          <w:rFonts w:eastAsia="Lucida Sans Unicode"/>
        </w:rPr>
        <w:t>“</w:t>
      </w:r>
    </w:p>
    <w:p w14:paraId="6111EEDE" w14:textId="5E126AF4" w:rsidR="00C07F95" w:rsidRPr="004F3758" w:rsidRDefault="00C07F95" w:rsidP="0051120C">
      <w:pPr>
        <w:widowControl w:val="0"/>
        <w:suppressAutoHyphens/>
        <w:spacing w:line="360" w:lineRule="auto"/>
        <w:ind w:firstLine="900"/>
        <w:jc w:val="both"/>
        <w:rPr>
          <w:rFonts w:eastAsia="Lucida Sans Unicode"/>
        </w:rPr>
      </w:pPr>
      <w:r w:rsidRPr="004F3758">
        <w:rPr>
          <w:bCs/>
          <w:szCs w:val="20"/>
          <w:lang w:eastAsia="lt-LT"/>
        </w:rPr>
        <w:t xml:space="preserve">2.  </w:t>
      </w:r>
      <w:r w:rsidR="00705C7F" w:rsidRPr="004F3758">
        <w:rPr>
          <w:bCs/>
          <w:szCs w:val="20"/>
          <w:lang w:eastAsia="lt-LT"/>
        </w:rPr>
        <w:t xml:space="preserve">Pakeisti </w:t>
      </w:r>
      <w:r w:rsidRPr="004F3758">
        <w:rPr>
          <w:bCs/>
          <w:szCs w:val="20"/>
          <w:lang w:eastAsia="lt-LT"/>
        </w:rPr>
        <w:t>2.1. papunktį</w:t>
      </w:r>
      <w:r w:rsidRPr="004F3758">
        <w:rPr>
          <w:rFonts w:eastAsia="Lucida Sans Unicode"/>
        </w:rPr>
        <w:t xml:space="preserve"> </w:t>
      </w:r>
      <w:r w:rsidRPr="004F3758">
        <w:rPr>
          <w:bCs/>
          <w:szCs w:val="20"/>
          <w:lang w:eastAsia="lt-LT"/>
        </w:rPr>
        <w:t xml:space="preserve">ir išdėstyti </w:t>
      </w:r>
      <w:r w:rsidR="00705C7F" w:rsidRPr="004F3758">
        <w:rPr>
          <w:bCs/>
          <w:szCs w:val="20"/>
          <w:lang w:eastAsia="lt-LT"/>
        </w:rPr>
        <w:t xml:space="preserve">jį </w:t>
      </w:r>
      <w:r w:rsidRPr="004F3758">
        <w:rPr>
          <w:bCs/>
          <w:szCs w:val="20"/>
          <w:lang w:eastAsia="lt-LT"/>
        </w:rPr>
        <w:t>taip:</w:t>
      </w:r>
    </w:p>
    <w:p w14:paraId="06F49402" w14:textId="54904902" w:rsidR="00C07F95" w:rsidRPr="004F3758" w:rsidRDefault="00705C7F" w:rsidP="0051120C">
      <w:pPr>
        <w:shd w:val="clear" w:color="auto" w:fill="FFFFFF"/>
        <w:spacing w:line="360" w:lineRule="auto"/>
        <w:ind w:firstLine="900"/>
        <w:jc w:val="both"/>
      </w:pPr>
      <w:r w:rsidRPr="004F3758">
        <w:t>„</w:t>
      </w:r>
      <w:r w:rsidR="00C07F95" w:rsidRPr="004F3758">
        <w:t>2.1. pareiginės algos koeficientas (baziniais dydžiais) –</w:t>
      </w:r>
      <w:r w:rsidR="009B7937" w:rsidRPr="004F3758">
        <w:t xml:space="preserve"> 3,11</w:t>
      </w:r>
      <w:r w:rsidR="00C07F95" w:rsidRPr="004F3758">
        <w:t>;”</w:t>
      </w:r>
    </w:p>
    <w:p w14:paraId="40687EB6" w14:textId="77777777" w:rsidR="003E0C14" w:rsidRPr="00A37B8E" w:rsidRDefault="003E0C14" w:rsidP="0051120C">
      <w:pPr>
        <w:pStyle w:val="Antrats"/>
        <w:tabs>
          <w:tab w:val="left" w:pos="1296"/>
        </w:tabs>
        <w:spacing w:line="360" w:lineRule="auto"/>
        <w:ind w:firstLine="851"/>
        <w:jc w:val="both"/>
      </w:pPr>
      <w:r w:rsidRPr="004F3758">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w:t>
      </w:r>
      <w:r w:rsidRPr="00A37B8E">
        <w:lastRenderedPageBreak/>
        <w:t>Panevėžio rūmams (Respublikos g. 62, 35158 Panevėžys) Lietuvos Respublikos administracinių bylų teisenos įstatymo nustatyta tvarka.</w:t>
      </w:r>
    </w:p>
    <w:p w14:paraId="3DBE41F5" w14:textId="77777777" w:rsidR="0017763F" w:rsidRPr="00897B58" w:rsidRDefault="0017763F" w:rsidP="003E0C14">
      <w:pPr>
        <w:tabs>
          <w:tab w:val="right" w:pos="9638"/>
        </w:tabs>
        <w:overflowPunct w:val="0"/>
        <w:autoSpaceDE w:val="0"/>
        <w:autoSpaceDN w:val="0"/>
        <w:adjustRightInd w:val="0"/>
      </w:pPr>
    </w:p>
    <w:p w14:paraId="28ABBFF1" w14:textId="013DB11F" w:rsidR="003E0C14" w:rsidRDefault="003E0C14" w:rsidP="003E0C14">
      <w:pPr>
        <w:tabs>
          <w:tab w:val="right" w:pos="9638"/>
        </w:tabs>
        <w:overflowPunct w:val="0"/>
        <w:autoSpaceDE w:val="0"/>
        <w:autoSpaceDN w:val="0"/>
        <w:adjustRightInd w:val="0"/>
      </w:pPr>
      <w:r w:rsidRPr="00897B58">
        <w:t xml:space="preserve">Meras </w:t>
      </w:r>
      <w:r w:rsidR="00A37B8E">
        <w:tab/>
      </w:r>
      <w:r w:rsidR="00264977" w:rsidRPr="00897B58">
        <w:t>Kęstutis Tubis</w:t>
      </w:r>
    </w:p>
    <w:p w14:paraId="10119730" w14:textId="0DE1C529" w:rsidR="004F3758" w:rsidRDefault="004F3758">
      <w:pPr>
        <w:spacing w:line="360" w:lineRule="auto"/>
        <w:ind w:firstLine="851"/>
        <w:jc w:val="both"/>
      </w:pPr>
      <w:r>
        <w:br w:type="page"/>
      </w:r>
    </w:p>
    <w:p w14:paraId="5F8DA5B6" w14:textId="3AA6A4E9" w:rsidR="00705C7F" w:rsidRPr="00705C7F" w:rsidRDefault="00705C7F" w:rsidP="00705C7F">
      <w:pPr>
        <w:jc w:val="right"/>
        <w:rPr>
          <w:b/>
          <w:bCs/>
        </w:rPr>
      </w:pPr>
      <w:r w:rsidRPr="00705C7F">
        <w:rPr>
          <w:b/>
          <w:bCs/>
        </w:rPr>
        <w:lastRenderedPageBreak/>
        <w:t>Lyginamasis variantas</w:t>
      </w:r>
    </w:p>
    <w:p w14:paraId="581B184C" w14:textId="77777777" w:rsidR="00705C7F" w:rsidRPr="00897B58" w:rsidRDefault="00705C7F" w:rsidP="00705C7F">
      <w:pPr>
        <w:overflowPunct w:val="0"/>
        <w:autoSpaceDE w:val="0"/>
        <w:autoSpaceDN w:val="0"/>
        <w:adjustRightInd w:val="0"/>
        <w:ind w:right="101"/>
        <w:jc w:val="center"/>
      </w:pPr>
      <w:r w:rsidRPr="00897B58">
        <w:rPr>
          <w:noProof/>
        </w:rPr>
        <w:drawing>
          <wp:anchor distT="0" distB="0" distL="114300" distR="114300" simplePos="0" relativeHeight="251662336" behindDoc="1" locked="0" layoutInCell="1" allowOverlap="1" wp14:anchorId="4F430DCC" wp14:editId="5A751ECE">
            <wp:simplePos x="0" y="0"/>
            <wp:positionH relativeFrom="margin">
              <wp:align>center</wp:align>
            </wp:positionH>
            <wp:positionV relativeFrom="paragraph">
              <wp:posOffset>133350</wp:posOffset>
            </wp:positionV>
            <wp:extent cx="657225" cy="657225"/>
            <wp:effectExtent l="0" t="0" r="9525" b="9525"/>
            <wp:wrapTight wrapText="bothSides">
              <wp:wrapPolygon edited="0">
                <wp:start x="0" y="0"/>
                <wp:lineTo x="0" y="21287"/>
                <wp:lineTo x="21287" y="21287"/>
                <wp:lineTo x="21287" y="0"/>
                <wp:lineTo x="0" y="0"/>
              </wp:wrapPolygon>
            </wp:wrapTight>
            <wp:docPr id="1882459928" name="Paveikslėlis 1882459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anchor>
        </w:drawing>
      </w:r>
    </w:p>
    <w:p w14:paraId="22800C01" w14:textId="77777777" w:rsidR="00705C7F" w:rsidRPr="00897B58" w:rsidRDefault="00705C7F" w:rsidP="00705C7F">
      <w:pPr>
        <w:overflowPunct w:val="0"/>
        <w:autoSpaceDE w:val="0"/>
        <w:autoSpaceDN w:val="0"/>
        <w:adjustRightInd w:val="0"/>
        <w:ind w:right="101"/>
        <w:jc w:val="center"/>
        <w:rPr>
          <w:szCs w:val="20"/>
        </w:rPr>
      </w:pPr>
    </w:p>
    <w:p w14:paraId="25594786" w14:textId="77777777" w:rsidR="00705C7F" w:rsidRPr="00897B58" w:rsidRDefault="00705C7F" w:rsidP="00705C7F">
      <w:pPr>
        <w:overflowPunct w:val="0"/>
        <w:autoSpaceDE w:val="0"/>
        <w:autoSpaceDN w:val="0"/>
        <w:adjustRightInd w:val="0"/>
        <w:ind w:right="101"/>
        <w:jc w:val="center"/>
        <w:rPr>
          <w:b/>
        </w:rPr>
      </w:pPr>
    </w:p>
    <w:p w14:paraId="6D19AC41" w14:textId="77777777" w:rsidR="00705C7F" w:rsidRPr="00897B58" w:rsidRDefault="00705C7F" w:rsidP="00705C7F">
      <w:pPr>
        <w:overflowPunct w:val="0"/>
        <w:autoSpaceDE w:val="0"/>
        <w:autoSpaceDN w:val="0"/>
        <w:adjustRightInd w:val="0"/>
        <w:ind w:right="101"/>
        <w:jc w:val="center"/>
        <w:rPr>
          <w:b/>
        </w:rPr>
      </w:pPr>
    </w:p>
    <w:p w14:paraId="0CF22BE2" w14:textId="77777777" w:rsidR="00705C7F" w:rsidRPr="00897B58" w:rsidRDefault="00705C7F" w:rsidP="00705C7F">
      <w:pPr>
        <w:overflowPunct w:val="0"/>
        <w:autoSpaceDE w:val="0"/>
        <w:autoSpaceDN w:val="0"/>
        <w:adjustRightInd w:val="0"/>
        <w:ind w:right="101"/>
        <w:jc w:val="center"/>
        <w:rPr>
          <w:b/>
        </w:rPr>
      </w:pPr>
    </w:p>
    <w:p w14:paraId="418A30BA" w14:textId="77777777" w:rsidR="00705C7F" w:rsidRPr="00897B58" w:rsidRDefault="00705C7F" w:rsidP="00705C7F">
      <w:pPr>
        <w:overflowPunct w:val="0"/>
        <w:autoSpaceDE w:val="0"/>
        <w:autoSpaceDN w:val="0"/>
        <w:adjustRightInd w:val="0"/>
        <w:ind w:right="101"/>
        <w:jc w:val="center"/>
        <w:rPr>
          <w:b/>
          <w:szCs w:val="20"/>
        </w:rPr>
      </w:pPr>
      <w:r w:rsidRPr="00897B58">
        <w:rPr>
          <w:b/>
        </w:rPr>
        <w:t>ANYKŠČIŲ RAJONO SAVIVALDYBĖS</w:t>
      </w:r>
    </w:p>
    <w:p w14:paraId="6D7C2F2D" w14:textId="77777777" w:rsidR="00705C7F" w:rsidRPr="00897B58" w:rsidRDefault="00705C7F" w:rsidP="00705C7F">
      <w:pPr>
        <w:overflowPunct w:val="0"/>
        <w:autoSpaceDE w:val="0"/>
        <w:autoSpaceDN w:val="0"/>
        <w:adjustRightInd w:val="0"/>
        <w:ind w:right="101"/>
        <w:jc w:val="center"/>
        <w:rPr>
          <w:b/>
          <w:szCs w:val="20"/>
        </w:rPr>
      </w:pPr>
      <w:r w:rsidRPr="00897B58">
        <w:rPr>
          <w:b/>
        </w:rPr>
        <w:t>TARYBA</w:t>
      </w:r>
    </w:p>
    <w:p w14:paraId="502AC8DC" w14:textId="77777777" w:rsidR="00705C7F" w:rsidRPr="00897B58" w:rsidRDefault="00705C7F" w:rsidP="00705C7F">
      <w:pPr>
        <w:overflowPunct w:val="0"/>
        <w:autoSpaceDE w:val="0"/>
        <w:autoSpaceDN w:val="0"/>
        <w:adjustRightInd w:val="0"/>
        <w:ind w:right="101"/>
        <w:jc w:val="center"/>
      </w:pPr>
    </w:p>
    <w:p w14:paraId="14686EF9" w14:textId="77777777" w:rsidR="00705C7F" w:rsidRPr="00897B58" w:rsidRDefault="00705C7F" w:rsidP="00705C7F">
      <w:pPr>
        <w:overflowPunct w:val="0"/>
        <w:autoSpaceDE w:val="0"/>
        <w:autoSpaceDN w:val="0"/>
        <w:adjustRightInd w:val="0"/>
        <w:ind w:right="101"/>
        <w:jc w:val="center"/>
        <w:rPr>
          <w:b/>
        </w:rPr>
      </w:pPr>
      <w:r w:rsidRPr="00897B58">
        <w:rPr>
          <w:b/>
        </w:rPr>
        <w:t>SPRENDIMAS</w:t>
      </w:r>
    </w:p>
    <w:p w14:paraId="05761223" w14:textId="77777777" w:rsidR="00705C7F" w:rsidRPr="00897B58" w:rsidRDefault="00705C7F" w:rsidP="00705C7F">
      <w:pPr>
        <w:overflowPunct w:val="0"/>
        <w:autoSpaceDE w:val="0"/>
        <w:autoSpaceDN w:val="0"/>
        <w:adjustRightInd w:val="0"/>
        <w:ind w:right="101"/>
        <w:jc w:val="center"/>
        <w:rPr>
          <w:b/>
          <w:caps/>
        </w:rPr>
      </w:pPr>
      <w:r w:rsidRPr="00897B58">
        <w:rPr>
          <w:b/>
          <w:bCs/>
        </w:rPr>
        <w:t>DĖL ANYKŠČIŲ RAJONO SAVIVALDYBĖS TARYBOS 2023 M. GEGUŽĖS 25 D. SPRENDIMO NR. 1-TS-170 „</w:t>
      </w:r>
      <w:r w:rsidRPr="00897B58">
        <w:rPr>
          <w:b/>
          <w:caps/>
        </w:rPr>
        <w:t>DĖL TARYBOS NARIO, PAVADUOJANČIO MERĄ AR LAIKINAI EINANČIO MERO PAREIGAS, SKYRIMO“ PAKEITIMO</w:t>
      </w:r>
    </w:p>
    <w:p w14:paraId="1DA28DBA" w14:textId="77777777" w:rsidR="00705C7F" w:rsidRPr="00897B58" w:rsidRDefault="00705C7F" w:rsidP="00705C7F">
      <w:pPr>
        <w:overflowPunct w:val="0"/>
        <w:autoSpaceDE w:val="0"/>
        <w:autoSpaceDN w:val="0"/>
        <w:adjustRightInd w:val="0"/>
        <w:ind w:right="101"/>
        <w:jc w:val="center"/>
        <w:rPr>
          <w:b/>
          <w:caps/>
        </w:rPr>
      </w:pPr>
    </w:p>
    <w:p w14:paraId="0023D737" w14:textId="02A5F93C" w:rsidR="00705C7F" w:rsidRPr="00897B58" w:rsidRDefault="00000000" w:rsidP="00705C7F">
      <w:pPr>
        <w:overflowPunct w:val="0"/>
        <w:autoSpaceDE w:val="0"/>
        <w:autoSpaceDN w:val="0"/>
        <w:adjustRightInd w:val="0"/>
        <w:ind w:right="101"/>
        <w:jc w:val="center"/>
      </w:pPr>
      <w:fldSimple w:instr=" FILLIN &quot;data&quot; \* MERGEFORMAT ">
        <w:r w:rsidR="00705C7F" w:rsidRPr="00897B58">
          <w:t>2024 m. gegužės 30d.</w:t>
        </w:r>
      </w:fldSimple>
      <w:r w:rsidR="00705C7F" w:rsidRPr="00897B58">
        <w:t xml:space="preserve"> Nr. 1-T-</w:t>
      </w:r>
      <w:r w:rsidR="00D50E3C">
        <w:t>206</w:t>
      </w:r>
    </w:p>
    <w:p w14:paraId="7A0406C2" w14:textId="77777777" w:rsidR="00705C7F" w:rsidRPr="00897B58" w:rsidRDefault="00705C7F" w:rsidP="00705C7F">
      <w:pPr>
        <w:overflowPunct w:val="0"/>
        <w:autoSpaceDE w:val="0"/>
        <w:autoSpaceDN w:val="0"/>
        <w:adjustRightInd w:val="0"/>
        <w:ind w:right="101"/>
        <w:jc w:val="center"/>
        <w:rPr>
          <w:b/>
          <w:szCs w:val="20"/>
        </w:rPr>
      </w:pPr>
      <w:r w:rsidRPr="00897B58">
        <w:t>Anykščiai</w:t>
      </w:r>
    </w:p>
    <w:p w14:paraId="07844002" w14:textId="77777777" w:rsidR="00705C7F" w:rsidRDefault="00705C7F" w:rsidP="00705C7F">
      <w:pPr>
        <w:overflowPunct w:val="0"/>
        <w:autoSpaceDE w:val="0"/>
        <w:autoSpaceDN w:val="0"/>
        <w:adjustRightInd w:val="0"/>
        <w:spacing w:line="360" w:lineRule="auto"/>
        <w:ind w:firstLine="720"/>
        <w:jc w:val="both"/>
        <w:rPr>
          <w:szCs w:val="20"/>
        </w:rPr>
      </w:pPr>
    </w:p>
    <w:p w14:paraId="1A8BFCFE" w14:textId="77777777" w:rsidR="004F3758" w:rsidRPr="004F3758" w:rsidRDefault="004F3758" w:rsidP="004F3758">
      <w:pPr>
        <w:widowControl w:val="0"/>
        <w:suppressAutoHyphens/>
        <w:spacing w:line="360" w:lineRule="auto"/>
        <w:ind w:firstLine="900"/>
        <w:jc w:val="both"/>
        <w:rPr>
          <w:b/>
          <w:bCs/>
        </w:rPr>
      </w:pPr>
      <w:r w:rsidRPr="004F3758">
        <w:rPr>
          <w:rFonts w:eastAsia="Lucida Sans Unicode"/>
        </w:rPr>
        <w:t xml:space="preserve">Vadovaudamasi Lietuvos Respublikos vietos savivaldos įstatymo 15 straipsnio 2 dalies 2 punktu, 16 straipsnio 1 dalimi, 17 straipsnio 9 dalimi bei atsižvelgdama į </w:t>
      </w:r>
      <w:r w:rsidRPr="004F3758">
        <w:rPr>
          <w:bCs/>
        </w:rPr>
        <w:t>Lietuvos Respublikos vyriausiosios rinkimų komisijos 2024 m. gegužės 2 d. sprendimo Nr. Sp-120 „</w:t>
      </w:r>
      <w:r w:rsidRPr="004F3758">
        <w:t>Dėl Anykščių rajono savivaldybės tarybos nario įgaliojimų nutrūkimo nesuėjus terminui ir šios savivaldybės tarybos nario mandato naujam savivaldybės tarybos nariui pripažinimo“</w:t>
      </w:r>
      <w:r w:rsidRPr="004F3758">
        <w:rPr>
          <w:rStyle w:val="Grietas"/>
        </w:rPr>
        <w:t xml:space="preserve"> </w:t>
      </w:r>
      <w:r w:rsidRPr="004F3758">
        <w:rPr>
          <w:rStyle w:val="Grietas"/>
          <w:b w:val="0"/>
          <w:bCs w:val="0"/>
        </w:rPr>
        <w:t>1 punktą,</w:t>
      </w:r>
      <w:r w:rsidRPr="004F3758">
        <w:rPr>
          <w:rStyle w:val="Grietas"/>
        </w:rPr>
        <w:t xml:space="preserve"> </w:t>
      </w:r>
      <w:r w:rsidRPr="004F3758">
        <w:rPr>
          <w:rFonts w:eastAsia="Lucida Sans Unicode"/>
        </w:rPr>
        <w:t xml:space="preserve">Lietuvos valstiečių ir žaliųjų sąjungos ir Lietuvos socialdemokratų partijos frakcijų koalicijos Anykščių rajono savivaldybės taryboje 2024 m. gegužės 21 d. teikimą Nr. 1-GD-2214, </w:t>
      </w:r>
      <w:r w:rsidRPr="004F3758">
        <w:t xml:space="preserve">Anykščių rajono savivaldybės taryba  </w:t>
      </w:r>
      <w:r w:rsidRPr="004F3758">
        <w:rPr>
          <w:spacing w:val="80"/>
        </w:rPr>
        <w:t>nusprendži</w:t>
      </w:r>
      <w:r w:rsidRPr="004F3758">
        <w:t>a:</w:t>
      </w:r>
    </w:p>
    <w:p w14:paraId="07756808" w14:textId="77777777" w:rsidR="004F3758" w:rsidRPr="004F3758" w:rsidRDefault="004F3758" w:rsidP="004F3758">
      <w:pPr>
        <w:widowControl w:val="0"/>
        <w:suppressAutoHyphens/>
        <w:spacing w:line="360" w:lineRule="auto"/>
        <w:ind w:firstLine="900"/>
        <w:jc w:val="both"/>
        <w:rPr>
          <w:bCs/>
          <w:szCs w:val="20"/>
          <w:lang w:eastAsia="lt-LT"/>
        </w:rPr>
      </w:pPr>
      <w:r w:rsidRPr="004F3758">
        <w:t xml:space="preserve">Pakeisti </w:t>
      </w:r>
      <w:r w:rsidRPr="004F3758">
        <w:rPr>
          <w:bCs/>
          <w:szCs w:val="20"/>
          <w:lang w:eastAsia="lt-LT"/>
        </w:rPr>
        <w:t xml:space="preserve">Anykščių rajono savivaldybės tarybos 2023 m. gegužės 25 d. sprendimą Nr. 1-TS-170 „Dėl </w:t>
      </w:r>
      <w:r w:rsidRPr="004F3758">
        <w:rPr>
          <w:bCs/>
        </w:rPr>
        <w:t>tarybos nario, pavaduojančio merą ar laikinai einančio mero pareigas, skyrimo</w:t>
      </w:r>
      <w:r w:rsidRPr="004F3758">
        <w:rPr>
          <w:bCs/>
          <w:szCs w:val="20"/>
          <w:lang w:eastAsia="lt-LT"/>
        </w:rPr>
        <w:t xml:space="preserve">“: </w:t>
      </w:r>
    </w:p>
    <w:p w14:paraId="3E24A085" w14:textId="77777777" w:rsidR="004F3758" w:rsidRPr="004F3758" w:rsidRDefault="004F3758" w:rsidP="004F3758">
      <w:pPr>
        <w:widowControl w:val="0"/>
        <w:suppressAutoHyphens/>
        <w:spacing w:line="360" w:lineRule="auto"/>
        <w:ind w:firstLine="900"/>
        <w:jc w:val="both"/>
        <w:rPr>
          <w:rFonts w:eastAsia="Lucida Sans Unicode"/>
        </w:rPr>
      </w:pPr>
      <w:r w:rsidRPr="004F3758">
        <w:rPr>
          <w:bCs/>
          <w:szCs w:val="20"/>
          <w:lang w:eastAsia="lt-LT"/>
        </w:rPr>
        <w:t>1. Pakeisti 1 punktą ir išdėstyti jį taip:</w:t>
      </w:r>
    </w:p>
    <w:p w14:paraId="1E2EEF33" w14:textId="77777777" w:rsidR="004F3758" w:rsidRPr="004F3758" w:rsidRDefault="004F3758" w:rsidP="004F3758">
      <w:pPr>
        <w:widowControl w:val="0"/>
        <w:suppressAutoHyphens/>
        <w:spacing w:line="360" w:lineRule="auto"/>
        <w:ind w:firstLine="900"/>
        <w:jc w:val="both"/>
        <w:rPr>
          <w:rFonts w:eastAsia="Lucida Sans Unicode"/>
        </w:rPr>
      </w:pPr>
      <w:r w:rsidRPr="004F3758">
        <w:rPr>
          <w:rFonts w:eastAsia="Lucida Sans Unicode"/>
        </w:rPr>
        <w:t>„1. Skirti Anykščių rajono savivaldybės tarybos narį, pavaduojantį merą ar laikinai einantį mero pareigas:</w:t>
      </w:r>
    </w:p>
    <w:p w14:paraId="099B4C0D" w14:textId="6B32C41F" w:rsidR="004F3758" w:rsidRPr="004F3758" w:rsidRDefault="004F3758" w:rsidP="004F3758">
      <w:pPr>
        <w:widowControl w:val="0"/>
        <w:suppressAutoHyphens/>
        <w:spacing w:line="360" w:lineRule="auto"/>
        <w:ind w:firstLine="900"/>
        <w:jc w:val="both"/>
        <w:rPr>
          <w:rFonts w:eastAsia="Lucida Sans Unicode"/>
        </w:rPr>
      </w:pPr>
      <w:r w:rsidRPr="004F3758">
        <w:rPr>
          <w:rFonts w:eastAsia="Lucida Sans Unicode"/>
        </w:rPr>
        <w:t xml:space="preserve">1.1. </w:t>
      </w:r>
      <w:r w:rsidRPr="004F3758">
        <w:rPr>
          <w:strike/>
          <w:shd w:val="clear" w:color="auto" w:fill="FFFFFF"/>
        </w:rPr>
        <w:t>Dainių Žiogelį</w:t>
      </w:r>
      <w:r w:rsidRPr="004F3758">
        <w:rPr>
          <w:shd w:val="clear" w:color="auto" w:fill="FFFFFF"/>
        </w:rPr>
        <w:t xml:space="preserve"> </w:t>
      </w:r>
      <w:r w:rsidRPr="004F3758">
        <w:rPr>
          <w:rFonts w:eastAsia="Lucida Sans Unicode"/>
          <w:b/>
          <w:bCs/>
        </w:rPr>
        <w:t>Liną Pravilionį</w:t>
      </w:r>
      <w:r w:rsidRPr="004F3758">
        <w:rPr>
          <w:rFonts w:eastAsia="Lucida Sans Unicode"/>
        </w:rPr>
        <w:t>;</w:t>
      </w:r>
    </w:p>
    <w:p w14:paraId="5A833959" w14:textId="77777777" w:rsidR="004F3758" w:rsidRDefault="004F3758" w:rsidP="004F3758">
      <w:pPr>
        <w:widowControl w:val="0"/>
        <w:suppressAutoHyphens/>
        <w:spacing w:line="360" w:lineRule="auto"/>
        <w:ind w:firstLine="900"/>
        <w:jc w:val="both"/>
        <w:rPr>
          <w:rFonts w:eastAsia="Lucida Sans Unicode"/>
        </w:rPr>
      </w:pPr>
      <w:r w:rsidRPr="004F3758">
        <w:rPr>
          <w:rFonts w:eastAsia="Lucida Sans Unicode"/>
        </w:rPr>
        <w:t xml:space="preserve">1.2. kai </w:t>
      </w:r>
      <w:r w:rsidRPr="004F3758">
        <w:rPr>
          <w:rFonts w:eastAsia="Lucida Sans Unicode"/>
          <w:strike/>
        </w:rPr>
        <w:t>Dainius Žiogelis</w:t>
      </w:r>
      <w:r w:rsidRPr="004F3758">
        <w:rPr>
          <w:rFonts w:eastAsia="Lucida Sans Unicode"/>
        </w:rPr>
        <w:t xml:space="preserve"> </w:t>
      </w:r>
      <w:r w:rsidRPr="004F3758">
        <w:rPr>
          <w:rFonts w:eastAsia="Lucida Sans Unicode"/>
          <w:b/>
          <w:bCs/>
        </w:rPr>
        <w:t>Linas Pravilionis</w:t>
      </w:r>
      <w:r w:rsidRPr="004F3758">
        <w:rPr>
          <w:rFonts w:eastAsia="Lucida Sans Unicode"/>
        </w:rPr>
        <w:t xml:space="preserve"> negali eiti šių pareigų, – </w:t>
      </w:r>
      <w:r w:rsidRPr="004F3758">
        <w:rPr>
          <w:strike/>
          <w:shd w:val="clear" w:color="auto" w:fill="FFFFFF"/>
        </w:rPr>
        <w:t>Gabrielę Griauzdaitę – Patumsienę</w:t>
      </w:r>
      <w:r w:rsidRPr="004F3758">
        <w:rPr>
          <w:rFonts w:eastAsia="Lucida Sans Unicode"/>
          <w:u w:val="single"/>
        </w:rPr>
        <w:tab/>
      </w:r>
      <w:r w:rsidRPr="004F3758">
        <w:rPr>
          <w:rFonts w:eastAsia="Lucida Sans Unicode"/>
          <w:b/>
          <w:bCs/>
        </w:rPr>
        <w:t>Egidijus Šilaika</w:t>
      </w:r>
      <w:r w:rsidRPr="004F3758">
        <w:rPr>
          <w:rFonts w:eastAsia="Lucida Sans Unicode"/>
        </w:rPr>
        <w:t>.</w:t>
      </w:r>
    </w:p>
    <w:p w14:paraId="25C13E01" w14:textId="7D90BAC4" w:rsidR="004F3758" w:rsidRPr="004F3758" w:rsidRDefault="004F3758" w:rsidP="004F3758">
      <w:pPr>
        <w:widowControl w:val="0"/>
        <w:suppressAutoHyphens/>
        <w:spacing w:line="360" w:lineRule="auto"/>
        <w:ind w:firstLine="900"/>
        <w:jc w:val="both"/>
        <w:rPr>
          <w:rFonts w:eastAsia="Lucida Sans Unicode"/>
        </w:rPr>
      </w:pPr>
      <w:r w:rsidRPr="004F3758">
        <w:rPr>
          <w:strike/>
          <w:shd w:val="clear" w:color="auto" w:fill="FFFFFF"/>
        </w:rPr>
        <w:t>1.3. kai Dainius Žiogelis ir Gabrielė Griauzdaitė - Patumsienė negali eiti šių pareigų, – Dominyką Tutkų</w:t>
      </w:r>
      <w:r w:rsidRPr="004F3758">
        <w:rPr>
          <w:rFonts w:eastAsia="Lucida Sans Unicode"/>
          <w:strike/>
        </w:rPr>
        <w:t>.</w:t>
      </w:r>
      <w:r w:rsidRPr="004F3758">
        <w:rPr>
          <w:rFonts w:eastAsia="Lucida Sans Unicode"/>
        </w:rPr>
        <w:t>“</w:t>
      </w:r>
    </w:p>
    <w:p w14:paraId="01747772" w14:textId="77777777" w:rsidR="004F3758" w:rsidRPr="004F3758" w:rsidRDefault="004F3758" w:rsidP="004F3758">
      <w:pPr>
        <w:widowControl w:val="0"/>
        <w:suppressAutoHyphens/>
        <w:spacing w:line="360" w:lineRule="auto"/>
        <w:ind w:firstLine="900"/>
        <w:jc w:val="both"/>
        <w:rPr>
          <w:rFonts w:eastAsia="Lucida Sans Unicode"/>
        </w:rPr>
      </w:pPr>
      <w:r w:rsidRPr="004F3758">
        <w:rPr>
          <w:bCs/>
          <w:szCs w:val="20"/>
          <w:lang w:eastAsia="lt-LT"/>
        </w:rPr>
        <w:t>2.  Pakeisti 2.1. papunktį</w:t>
      </w:r>
      <w:r w:rsidRPr="004F3758">
        <w:rPr>
          <w:rFonts w:eastAsia="Lucida Sans Unicode"/>
        </w:rPr>
        <w:t xml:space="preserve"> </w:t>
      </w:r>
      <w:r w:rsidRPr="004F3758">
        <w:rPr>
          <w:bCs/>
          <w:szCs w:val="20"/>
          <w:lang w:eastAsia="lt-LT"/>
        </w:rPr>
        <w:t>ir išdėstyti jį taip:</w:t>
      </w:r>
    </w:p>
    <w:p w14:paraId="6C17040A" w14:textId="798C14BB" w:rsidR="004F3758" w:rsidRPr="004F3758" w:rsidRDefault="004F3758" w:rsidP="004F3758">
      <w:pPr>
        <w:shd w:val="clear" w:color="auto" w:fill="FFFFFF"/>
        <w:spacing w:line="360" w:lineRule="auto"/>
        <w:ind w:firstLine="900"/>
        <w:jc w:val="both"/>
      </w:pPr>
      <w:r w:rsidRPr="004F3758">
        <w:t xml:space="preserve">„2.1. pareiginės algos koeficientas (baziniais dydžiais) – </w:t>
      </w:r>
      <w:r w:rsidRPr="004F3758">
        <w:rPr>
          <w:strike/>
        </w:rPr>
        <w:t>19,0</w:t>
      </w:r>
      <w:r w:rsidRPr="004F3758">
        <w:t xml:space="preserve"> </w:t>
      </w:r>
      <w:r w:rsidRPr="004F3758">
        <w:rPr>
          <w:b/>
          <w:bCs/>
        </w:rPr>
        <w:t>3,11</w:t>
      </w:r>
      <w:r w:rsidRPr="004F3758">
        <w:t>;”</w:t>
      </w:r>
    </w:p>
    <w:p w14:paraId="4A02D33E" w14:textId="77777777" w:rsidR="004F3758" w:rsidRPr="00A37B8E" w:rsidRDefault="004F3758" w:rsidP="004F3758">
      <w:pPr>
        <w:pStyle w:val="Antrats"/>
        <w:tabs>
          <w:tab w:val="left" w:pos="1296"/>
        </w:tabs>
        <w:spacing w:line="360" w:lineRule="auto"/>
        <w:ind w:firstLine="851"/>
        <w:jc w:val="both"/>
      </w:pPr>
      <w:r w:rsidRPr="004F3758">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w:t>
      </w:r>
      <w:r w:rsidRPr="004F3758">
        <w:lastRenderedPageBreak/>
        <w:t xml:space="preserve">(Respublikos g. 62, 35158 Panevėžys) Lietuvos Respublikos ikiteisminio administracinių ginčų nagrinėjimo tvarkos įstatymo nustatyta tvarka arba Regionų apygardos administracinio teismo </w:t>
      </w:r>
      <w:r w:rsidRPr="00A37B8E">
        <w:t>Panevėžio rūmams (Respublikos g. 62, 35158 Panevėžys) Lietuvos Respublikos administracinių bylų teisenos įstatymo nustatyta tvarka.</w:t>
      </w:r>
    </w:p>
    <w:p w14:paraId="696ECE35" w14:textId="77777777" w:rsidR="004F3758" w:rsidRPr="00897B58" w:rsidRDefault="004F3758" w:rsidP="004F3758">
      <w:pPr>
        <w:tabs>
          <w:tab w:val="right" w:pos="9638"/>
        </w:tabs>
        <w:overflowPunct w:val="0"/>
        <w:autoSpaceDE w:val="0"/>
        <w:autoSpaceDN w:val="0"/>
        <w:adjustRightInd w:val="0"/>
      </w:pPr>
    </w:p>
    <w:p w14:paraId="5AE9BB8B" w14:textId="77777777" w:rsidR="004F3758" w:rsidRDefault="004F3758" w:rsidP="004F3758">
      <w:pPr>
        <w:tabs>
          <w:tab w:val="right" w:pos="9638"/>
        </w:tabs>
        <w:overflowPunct w:val="0"/>
        <w:autoSpaceDE w:val="0"/>
        <w:autoSpaceDN w:val="0"/>
        <w:adjustRightInd w:val="0"/>
      </w:pPr>
      <w:r w:rsidRPr="00897B58">
        <w:t xml:space="preserve">Meras </w:t>
      </w:r>
      <w:r>
        <w:tab/>
      </w:r>
      <w:r w:rsidRPr="00897B58">
        <w:t>Kęstutis Tubis</w:t>
      </w:r>
    </w:p>
    <w:p w14:paraId="05CB751E" w14:textId="0E043562" w:rsidR="004F3758" w:rsidRDefault="004F3758">
      <w:pPr>
        <w:spacing w:line="360" w:lineRule="auto"/>
        <w:ind w:firstLine="851"/>
        <w:jc w:val="both"/>
        <w:rPr>
          <w:szCs w:val="20"/>
        </w:rPr>
      </w:pPr>
      <w:r>
        <w:rPr>
          <w:szCs w:val="20"/>
        </w:rPr>
        <w:br w:type="page"/>
      </w:r>
    </w:p>
    <w:p w14:paraId="4E2C10B2" w14:textId="36BA4605" w:rsidR="003E0C14" w:rsidRPr="00B4148F" w:rsidRDefault="003E0C14" w:rsidP="00B4148F">
      <w:pPr>
        <w:overflowPunct w:val="0"/>
        <w:autoSpaceDE w:val="0"/>
        <w:autoSpaceDN w:val="0"/>
        <w:adjustRightInd w:val="0"/>
        <w:ind w:right="101"/>
        <w:jc w:val="center"/>
        <w:rPr>
          <w:b/>
          <w:caps/>
        </w:rPr>
      </w:pPr>
      <w:r w:rsidRPr="00B4148F">
        <w:rPr>
          <w:b/>
          <w:szCs w:val="20"/>
          <w:lang w:eastAsia="lt-LT"/>
        </w:rPr>
        <w:lastRenderedPageBreak/>
        <w:t>SAVIVALDYBĖS TARYBOS SPRENDIMO „</w:t>
      </w:r>
      <w:r w:rsidR="00B4148F" w:rsidRPr="00B4148F">
        <w:rPr>
          <w:b/>
          <w:bCs/>
        </w:rPr>
        <w:t>DĖL ANYKŠČIŲ RAJONO SAVIVALDYBĖS TARYBOS 2023 M. GEGUŽĖS 25 D. SPRENDIMO NR. 1-TS-170 „</w:t>
      </w:r>
      <w:r w:rsidR="00B4148F" w:rsidRPr="00B4148F">
        <w:rPr>
          <w:b/>
          <w:caps/>
        </w:rPr>
        <w:t>DĖL TARYBOS NARIO, PAVADUOJANČIO MERĄ AR LAIKINAI EINANČIO MERO PAREIGAS, SKYRIMO“ PAKEITIMO</w:t>
      </w:r>
      <w:r w:rsidRPr="00B4148F">
        <w:rPr>
          <w:b/>
          <w:szCs w:val="20"/>
          <w:lang w:eastAsia="lt-LT"/>
        </w:rPr>
        <w:t>“ PROJEKTO AIŠKINAMASIS RAŠTAS</w:t>
      </w:r>
    </w:p>
    <w:p w14:paraId="0B8953F6" w14:textId="77777777" w:rsidR="003E0C14" w:rsidRPr="00897B58" w:rsidRDefault="003E0C14" w:rsidP="003E0C14">
      <w:pPr>
        <w:jc w:val="center"/>
        <w:rPr>
          <w:b/>
          <w:color w:val="FF0000"/>
          <w:szCs w:val="20"/>
          <w:lang w:eastAsia="lt-LT"/>
        </w:rPr>
      </w:pPr>
    </w:p>
    <w:p w14:paraId="336BA4E1" w14:textId="576CD361" w:rsidR="003E0C14" w:rsidRPr="005446B6" w:rsidRDefault="003E0C14" w:rsidP="005446B6">
      <w:pPr>
        <w:pStyle w:val="Sraopastraipa"/>
        <w:numPr>
          <w:ilvl w:val="0"/>
          <w:numId w:val="2"/>
        </w:numPr>
        <w:ind w:left="0" w:firstLine="720"/>
        <w:jc w:val="both"/>
        <w:rPr>
          <w:b/>
          <w:szCs w:val="20"/>
          <w:lang w:eastAsia="lt-LT"/>
        </w:rPr>
      </w:pPr>
      <w:r w:rsidRPr="005446B6">
        <w:rPr>
          <w:b/>
          <w:szCs w:val="20"/>
          <w:lang w:eastAsia="lt-LT"/>
        </w:rPr>
        <w:t xml:space="preserve">Sprendimo projekto tikslai ir uždaviniai: </w:t>
      </w:r>
    </w:p>
    <w:p w14:paraId="5E84C04D" w14:textId="72757F1D" w:rsidR="003D5A91" w:rsidRPr="005446B6" w:rsidRDefault="003D5A91" w:rsidP="00AE2E2F">
      <w:pPr>
        <w:ind w:firstLine="720"/>
        <w:jc w:val="both"/>
        <w:rPr>
          <w:bCs/>
          <w:szCs w:val="20"/>
          <w:lang w:eastAsia="lt-LT"/>
        </w:rPr>
      </w:pPr>
      <w:r w:rsidRPr="005446B6">
        <w:rPr>
          <w:bCs/>
          <w:szCs w:val="20"/>
          <w:lang w:eastAsia="lt-LT"/>
        </w:rPr>
        <w:t>Užtikrinti 2023</w:t>
      </w:r>
      <w:r w:rsidR="00675B47" w:rsidRPr="005446B6">
        <w:rPr>
          <w:bCs/>
          <w:szCs w:val="20"/>
          <w:lang w:eastAsia="lt-LT"/>
        </w:rPr>
        <w:t>–</w:t>
      </w:r>
      <w:r w:rsidRPr="005446B6">
        <w:rPr>
          <w:bCs/>
          <w:szCs w:val="20"/>
          <w:lang w:eastAsia="lt-LT"/>
        </w:rPr>
        <w:t xml:space="preserve">2027 m. kadencijos </w:t>
      </w:r>
      <w:r w:rsidR="00A00179" w:rsidRPr="005446B6">
        <w:rPr>
          <w:bCs/>
          <w:szCs w:val="20"/>
          <w:lang w:eastAsia="lt-LT"/>
        </w:rPr>
        <w:t>Anykščių</w:t>
      </w:r>
      <w:r w:rsidRPr="005446B6">
        <w:rPr>
          <w:bCs/>
          <w:szCs w:val="20"/>
          <w:lang w:eastAsia="lt-LT"/>
        </w:rPr>
        <w:t xml:space="preserve"> rajono savivaldybės mero, tarybos veiklos organizavimą bei įgyvendinti Lietuvos Respublikos vietos savivaldos įstatymo reikalavimus paskirti merą pavaduojantį ar laikinai einantį mero pareigas tarybos narį.</w:t>
      </w:r>
    </w:p>
    <w:p w14:paraId="1F511D9B" w14:textId="2AE80CB3" w:rsidR="003E0C14" w:rsidRPr="005446B6" w:rsidRDefault="003E0C14" w:rsidP="005446B6">
      <w:pPr>
        <w:pStyle w:val="Sraopastraipa"/>
        <w:numPr>
          <w:ilvl w:val="0"/>
          <w:numId w:val="2"/>
        </w:numPr>
        <w:ind w:left="0" w:firstLine="720"/>
        <w:jc w:val="both"/>
        <w:rPr>
          <w:b/>
          <w:szCs w:val="20"/>
          <w:lang w:eastAsia="lt-LT"/>
        </w:rPr>
      </w:pPr>
      <w:r w:rsidRPr="005446B6">
        <w:rPr>
          <w:b/>
          <w:szCs w:val="20"/>
          <w:lang w:eastAsia="lt-LT"/>
        </w:rPr>
        <w:t>Siūlomos teisinio reguliavimo nuostatos ir laukiami rezultatai:</w:t>
      </w:r>
    </w:p>
    <w:p w14:paraId="7CEF8151" w14:textId="77777777" w:rsidR="003D5A91" w:rsidRPr="005446B6" w:rsidRDefault="003D5A91" w:rsidP="005446B6">
      <w:pPr>
        <w:ind w:firstLine="720"/>
        <w:jc w:val="both"/>
        <w:rPr>
          <w:bCs/>
          <w:szCs w:val="20"/>
          <w:lang w:eastAsia="lt-LT"/>
        </w:rPr>
      </w:pPr>
      <w:r w:rsidRPr="005446B6">
        <w:rPr>
          <w:bCs/>
          <w:szCs w:val="20"/>
          <w:lang w:eastAsia="lt-LT"/>
        </w:rPr>
        <w:t>Vadovaujantis Vietos savivaldos įstatymo 32 straipsnio 2 ir 3 dalimis, vicemerui pavaduojant merą, minėto įstatymo 27 straipsnio 2 dalies 4, 5 ir 7 punktuose nustatytus mero įgaliojimus vykdo laikinai savivaldybės tarybos paskirtas tarybos narys. Kai mero įgaliojimai nutrūksta nesuėjus terminui ar išrinktas neprisiekęs meras netenka mandato ar mero rinkimų rezultatai pripažįstami negaliojančiais, mero pareigas laikinai eina savivaldybės tarybos posėdyje dalyvaujančių tarybos narių balsų dauguma paskirtas tarybos narys.</w:t>
      </w:r>
    </w:p>
    <w:p w14:paraId="497ADE7F" w14:textId="6C2F5B95" w:rsidR="003D5A91" w:rsidRDefault="003D5A91" w:rsidP="00AE2E2F">
      <w:pPr>
        <w:ind w:firstLine="720"/>
        <w:jc w:val="both"/>
        <w:rPr>
          <w:bCs/>
          <w:szCs w:val="20"/>
          <w:lang w:eastAsia="lt-LT"/>
        </w:rPr>
      </w:pPr>
      <w:r w:rsidRPr="005446B6">
        <w:rPr>
          <w:bCs/>
          <w:szCs w:val="20"/>
          <w:lang w:eastAsia="lt-LT"/>
        </w:rPr>
        <w:t xml:space="preserve">Sprendimo projektu siūloma paskirti </w:t>
      </w:r>
      <w:r w:rsidR="005446B6" w:rsidRPr="005446B6">
        <w:rPr>
          <w:bCs/>
          <w:szCs w:val="20"/>
          <w:lang w:eastAsia="lt-LT"/>
        </w:rPr>
        <w:t>du</w:t>
      </w:r>
      <w:r w:rsidRPr="005446B6">
        <w:rPr>
          <w:bCs/>
          <w:szCs w:val="20"/>
          <w:lang w:eastAsia="lt-LT"/>
        </w:rPr>
        <w:t xml:space="preserve"> savivaldybės tarybos narius į šią poziciją, nustatant pareigų atlikimo eiliškumą, tam kad būtų garantuotas mero pavadavimas.  </w:t>
      </w:r>
    </w:p>
    <w:p w14:paraId="44188177" w14:textId="77777777" w:rsidR="004F3758" w:rsidRPr="004F3758" w:rsidRDefault="004F3758" w:rsidP="004F3758">
      <w:pPr>
        <w:ind w:firstLine="720"/>
        <w:jc w:val="both"/>
        <w:rPr>
          <w:szCs w:val="22"/>
        </w:rPr>
      </w:pPr>
      <w:r w:rsidRPr="004F3758">
        <w:rPr>
          <w:rFonts w:eastAsia="Lucida Sans Unicode"/>
        </w:rPr>
        <w:t xml:space="preserve">Sprendimo projekto 2.1. papunktis keičiamas pasikeitus </w:t>
      </w:r>
      <w:r w:rsidRPr="00E11E13">
        <w:t>Lietuvos Respublikos valstybės politikų darbo užmokesčio įstatymui (TAR, 2023-06-09, Nr. 2023-11597)</w:t>
      </w:r>
      <w:r w:rsidRPr="004F3758">
        <w:rPr>
          <w:szCs w:val="22"/>
        </w:rPr>
        <w:t>.</w:t>
      </w:r>
    </w:p>
    <w:p w14:paraId="6817319E" w14:textId="420EF7E4" w:rsidR="003E0C14" w:rsidRPr="00D53BE7" w:rsidRDefault="003E0C14" w:rsidP="005446B6">
      <w:pPr>
        <w:pStyle w:val="Sraopastraipa"/>
        <w:numPr>
          <w:ilvl w:val="0"/>
          <w:numId w:val="2"/>
        </w:numPr>
        <w:ind w:left="0" w:firstLine="720"/>
        <w:jc w:val="both"/>
        <w:rPr>
          <w:b/>
          <w:szCs w:val="20"/>
          <w:lang w:eastAsia="lt-LT"/>
        </w:rPr>
      </w:pPr>
      <w:r w:rsidRPr="00D53BE7">
        <w:rPr>
          <w:b/>
          <w:szCs w:val="20"/>
          <w:lang w:eastAsia="lt-LT"/>
        </w:rPr>
        <w:t>Lėšų poreikis ir šaltiniai:</w:t>
      </w:r>
    </w:p>
    <w:p w14:paraId="4CF6B311" w14:textId="6FD95DA2" w:rsidR="00A00179" w:rsidRPr="00AE2E2F" w:rsidRDefault="00891656" w:rsidP="00AE2E2F">
      <w:pPr>
        <w:ind w:firstLine="720"/>
        <w:jc w:val="both"/>
        <w:rPr>
          <w:bCs/>
          <w:szCs w:val="20"/>
          <w:lang w:eastAsia="lt-LT"/>
        </w:rPr>
      </w:pPr>
      <w:r w:rsidRPr="00D53BE7">
        <w:rPr>
          <w:bCs/>
          <w:szCs w:val="20"/>
          <w:lang w:eastAsia="lt-LT"/>
        </w:rPr>
        <w:t xml:space="preserve">Savivaldybės biudžete numatytas atlyginimas merui, tačiau tarybos nariui mero darbo užmokestis mokamas tik tuo atveju, kai jis laikinai eina mero pareigas (mero įgaliojimai nutrūksta), todėl papildomų lėšų nereikės. </w:t>
      </w:r>
    </w:p>
    <w:p w14:paraId="723BFCAE" w14:textId="0754D1EE" w:rsidR="003E0C14" w:rsidRPr="00D53BE7" w:rsidRDefault="003E0C14" w:rsidP="005446B6">
      <w:pPr>
        <w:ind w:firstLine="720"/>
        <w:jc w:val="both"/>
        <w:rPr>
          <w:b/>
          <w:szCs w:val="20"/>
          <w:lang w:eastAsia="lt-LT"/>
        </w:rPr>
      </w:pPr>
      <w:r w:rsidRPr="00D53BE7">
        <w:rPr>
          <w:b/>
          <w:szCs w:val="20"/>
          <w:lang w:eastAsia="lt-LT"/>
        </w:rPr>
        <w:t>4. Numatomo teisinio reguliavimo poveikio vertinimo rezultatai, galimos neigiamos priimto sprendimo pasekmės ir kokių priemonių reikėtų imtis, kad tokių pasekmių būtų išvengta:</w:t>
      </w:r>
    </w:p>
    <w:p w14:paraId="3FBEDFDD" w14:textId="00EA0F75" w:rsidR="003E0C14" w:rsidRPr="00D53BE7" w:rsidRDefault="003E0C14" w:rsidP="00AE2E2F">
      <w:pPr>
        <w:ind w:firstLine="720"/>
        <w:jc w:val="both"/>
        <w:rPr>
          <w:bCs/>
          <w:szCs w:val="20"/>
          <w:lang w:eastAsia="lt-LT"/>
        </w:rPr>
      </w:pPr>
      <w:r w:rsidRPr="00D53BE7">
        <w:rPr>
          <w:bCs/>
          <w:szCs w:val="20"/>
          <w:lang w:eastAsia="lt-LT"/>
        </w:rPr>
        <w:t>Teisinio reguliavimo poveikio vertinimo rezultatai nevertinami.</w:t>
      </w:r>
    </w:p>
    <w:p w14:paraId="258249E6" w14:textId="5C064684" w:rsidR="003E0C14" w:rsidRPr="00D53BE7" w:rsidRDefault="003E0C14" w:rsidP="005446B6">
      <w:pPr>
        <w:ind w:firstLine="720"/>
        <w:jc w:val="both"/>
        <w:rPr>
          <w:b/>
          <w:szCs w:val="20"/>
          <w:lang w:eastAsia="lt-LT"/>
        </w:rPr>
      </w:pPr>
      <w:r w:rsidRPr="00D53BE7">
        <w:rPr>
          <w:b/>
          <w:szCs w:val="20"/>
          <w:lang w:eastAsia="lt-LT"/>
        </w:rPr>
        <w:t>5. Kokius teisės aktus būtina priimti, kokius galiojančius teisės aktus reikia pakeisti ar pripažinti netekusiais galios – kas ir kada juos turėtų priimti:</w:t>
      </w:r>
    </w:p>
    <w:p w14:paraId="7521156F" w14:textId="114046C0" w:rsidR="00B94DDA" w:rsidRPr="00690DF4" w:rsidRDefault="00B94DDA" w:rsidP="005446B6">
      <w:pPr>
        <w:ind w:firstLine="720"/>
        <w:jc w:val="both"/>
        <w:rPr>
          <w:bCs/>
          <w:szCs w:val="20"/>
          <w:lang w:eastAsia="lt-LT"/>
        </w:rPr>
      </w:pPr>
      <w:r w:rsidRPr="00690DF4">
        <w:t xml:space="preserve">Keičiamas </w:t>
      </w:r>
      <w:r w:rsidRPr="00690DF4">
        <w:rPr>
          <w:bCs/>
          <w:szCs w:val="20"/>
          <w:lang w:eastAsia="lt-LT"/>
        </w:rPr>
        <w:t xml:space="preserve">Anykščių rajono savivaldybės tarybos 2023 m. gegužės 25 d. sprendimas Nr. 1-TS-170 „Dėl </w:t>
      </w:r>
      <w:r w:rsidRPr="00690DF4">
        <w:rPr>
          <w:bCs/>
        </w:rPr>
        <w:t>tarybos nario, pavaduojančio merą ar laikinai einančio mero pareigas, skyrimo</w:t>
      </w:r>
      <w:r w:rsidRPr="00690DF4">
        <w:rPr>
          <w:bCs/>
          <w:szCs w:val="20"/>
          <w:lang w:eastAsia="lt-LT"/>
        </w:rPr>
        <w:t>“.</w:t>
      </w:r>
    </w:p>
    <w:p w14:paraId="6C51B86A" w14:textId="0A302C53" w:rsidR="00180579" w:rsidRPr="00690DF4" w:rsidRDefault="003E0C14" w:rsidP="005446B6">
      <w:pPr>
        <w:ind w:firstLine="720"/>
        <w:jc w:val="both"/>
        <w:rPr>
          <w:b/>
          <w:szCs w:val="20"/>
          <w:lang w:eastAsia="lt-LT"/>
        </w:rPr>
      </w:pPr>
      <w:r w:rsidRPr="00690DF4">
        <w:rPr>
          <w:b/>
          <w:szCs w:val="20"/>
          <w:lang w:eastAsia="lt-LT"/>
        </w:rPr>
        <w:t>6. Sprendimo įgyvendinimo terminai – kas, ką ir kada turėtų atlikti:</w:t>
      </w:r>
    </w:p>
    <w:p w14:paraId="509BDBC4" w14:textId="4D41A7BB" w:rsidR="008B7C13" w:rsidRPr="005446B6" w:rsidRDefault="00DE17AB" w:rsidP="00AE2E2F">
      <w:pPr>
        <w:ind w:firstLine="720"/>
        <w:jc w:val="both"/>
        <w:rPr>
          <w:bCs/>
          <w:szCs w:val="20"/>
          <w:lang w:eastAsia="lt-LT"/>
        </w:rPr>
      </w:pPr>
      <w:r w:rsidRPr="005446B6">
        <w:rPr>
          <w:bCs/>
          <w:szCs w:val="20"/>
          <w:lang w:eastAsia="lt-LT"/>
        </w:rPr>
        <w:t xml:space="preserve">Kai meras dėl atostogų, laikinojo nedarbingumo ar kitų pateisinamų priežasčių laikinai neina savo pareigų ar mero įgaliojimai sustabdyti teismo nutartimi, merą pavaduoja vicemeras, išskyrus Vietos savivaldos įstatymo 27 straipsnio 2 dalies 4, 5 ir 7 punktuose nustatytus </w:t>
      </w:r>
      <w:r w:rsidR="00EE0D62" w:rsidRPr="005446B6">
        <w:rPr>
          <w:bCs/>
          <w:szCs w:val="20"/>
          <w:lang w:eastAsia="lt-LT"/>
        </w:rPr>
        <w:t>mero įgaliojimus</w:t>
      </w:r>
      <w:r w:rsidR="0085609E" w:rsidRPr="005446B6">
        <w:rPr>
          <w:bCs/>
          <w:szCs w:val="20"/>
          <w:lang w:eastAsia="lt-LT"/>
        </w:rPr>
        <w:t>. Šiais atvejais juos</w:t>
      </w:r>
      <w:r w:rsidR="00EE0D62" w:rsidRPr="005446B6">
        <w:rPr>
          <w:bCs/>
          <w:szCs w:val="20"/>
          <w:lang w:eastAsia="lt-LT"/>
        </w:rPr>
        <w:t xml:space="preserve"> vykdo </w:t>
      </w:r>
      <w:r w:rsidRPr="005446B6">
        <w:rPr>
          <w:bCs/>
          <w:szCs w:val="20"/>
          <w:lang w:eastAsia="lt-LT"/>
        </w:rPr>
        <w:t>laikinai savivaldybės tarybos paskirtas tarybos narys.</w:t>
      </w:r>
    </w:p>
    <w:p w14:paraId="0DF0F8D6" w14:textId="77777777" w:rsidR="0018144C" w:rsidRPr="00690DF4" w:rsidRDefault="00757943" w:rsidP="0018144C">
      <w:pPr>
        <w:ind w:firstLine="720"/>
        <w:jc w:val="both"/>
        <w:rPr>
          <w:bCs/>
          <w:szCs w:val="20"/>
          <w:lang w:eastAsia="lt-LT"/>
        </w:rPr>
      </w:pPr>
      <w:r w:rsidRPr="00690DF4">
        <w:rPr>
          <w:bCs/>
          <w:szCs w:val="20"/>
          <w:lang w:eastAsia="lt-LT"/>
        </w:rPr>
        <w:t xml:space="preserve">Kai mero įgaliojimai nutrūksta nesuėjus terminui ar išrinktas neprisiekęs meras netenka mandato ar mero rinkimų rezultatai pripažįstami negaliojančiais - mero pareigas laikinai einantis savivaldybės tarybos paskirtas tarybos narys vykdo visus mero įgaliojimus, </w:t>
      </w:r>
      <w:r w:rsidR="0018144C" w:rsidRPr="00690DF4">
        <w:rPr>
          <w:bCs/>
          <w:szCs w:val="20"/>
          <w:lang w:eastAsia="lt-LT"/>
        </w:rPr>
        <w:t>išskyrus nustatytuosius Vietos savivaldos įstatymo 27 straipsnio 2 dalies 12, 13, 15, 20 ir 21 punktuose. Šiuo atveju mero įgaliojimus, nustatytus šio įstatymo 27 straipsnio 2 dalies 12, 13 ir 15 punktuose, vykdo savivaldybės taryba.</w:t>
      </w:r>
      <w:r w:rsidR="0018144C" w:rsidRPr="00690DF4">
        <w:t xml:space="preserve"> </w:t>
      </w:r>
    </w:p>
    <w:p w14:paraId="3C17C408" w14:textId="7086ED7A" w:rsidR="00AA3A92" w:rsidRPr="00D53BE7" w:rsidRDefault="003E0C14" w:rsidP="00AE2E2F">
      <w:pPr>
        <w:ind w:firstLine="720"/>
        <w:jc w:val="both"/>
        <w:rPr>
          <w:b/>
          <w:szCs w:val="20"/>
          <w:lang w:eastAsia="lt-LT"/>
        </w:rPr>
      </w:pPr>
      <w:r w:rsidRPr="00D53BE7">
        <w:rPr>
          <w:b/>
          <w:szCs w:val="20"/>
          <w:lang w:eastAsia="lt-LT"/>
        </w:rPr>
        <w:t>7. Sprendimo projekto rengimo metu gauti specialistų vertinimai ir išvados:</w:t>
      </w:r>
    </w:p>
    <w:p w14:paraId="6DD7CAFC" w14:textId="77777777" w:rsidR="003E0C14" w:rsidRPr="00D53BE7" w:rsidRDefault="003E0C14" w:rsidP="00AE2E2F">
      <w:pPr>
        <w:ind w:firstLine="720"/>
        <w:jc w:val="both"/>
        <w:rPr>
          <w:bCs/>
          <w:szCs w:val="20"/>
          <w:lang w:eastAsia="lt-LT"/>
        </w:rPr>
      </w:pPr>
      <w:r w:rsidRPr="00D53BE7">
        <w:rPr>
          <w:bCs/>
          <w:szCs w:val="20"/>
          <w:lang w:eastAsia="lt-LT"/>
        </w:rPr>
        <w:t>Negauti.</w:t>
      </w:r>
    </w:p>
    <w:p w14:paraId="0A93259A" w14:textId="77777777" w:rsidR="003E0C14" w:rsidRPr="00D53BE7" w:rsidRDefault="003E0C14" w:rsidP="00AE2E2F">
      <w:pPr>
        <w:ind w:firstLine="720"/>
        <w:jc w:val="both"/>
        <w:rPr>
          <w:b/>
          <w:szCs w:val="20"/>
          <w:lang w:eastAsia="lt-LT"/>
        </w:rPr>
      </w:pPr>
      <w:r w:rsidRPr="00D53BE7">
        <w:rPr>
          <w:b/>
          <w:szCs w:val="20"/>
          <w:lang w:eastAsia="lt-LT"/>
        </w:rPr>
        <w:t>8. Kiti reikalingi pagrindimai, skaičiavimai ir paaiškinimai:</w:t>
      </w:r>
    </w:p>
    <w:p w14:paraId="4A1648C1" w14:textId="77777777" w:rsidR="003E0C14" w:rsidRPr="00D53BE7" w:rsidRDefault="003E0C14" w:rsidP="00AE2E2F">
      <w:pPr>
        <w:ind w:firstLine="720"/>
        <w:jc w:val="both"/>
        <w:rPr>
          <w:bCs/>
          <w:szCs w:val="20"/>
          <w:lang w:eastAsia="lt-LT"/>
        </w:rPr>
      </w:pPr>
      <w:r w:rsidRPr="00D53BE7">
        <w:rPr>
          <w:bCs/>
          <w:szCs w:val="20"/>
          <w:lang w:eastAsia="lt-LT"/>
        </w:rPr>
        <w:t>Nėra.</w:t>
      </w:r>
    </w:p>
    <w:p w14:paraId="0578C1D7" w14:textId="77D7646A" w:rsidR="003E0C14" w:rsidRPr="00D53BE7" w:rsidRDefault="003E0C14" w:rsidP="00AE2E2F">
      <w:pPr>
        <w:ind w:firstLine="720"/>
        <w:jc w:val="both"/>
        <w:rPr>
          <w:b/>
          <w:szCs w:val="20"/>
          <w:lang w:eastAsia="lt-LT"/>
        </w:rPr>
      </w:pPr>
      <w:r w:rsidRPr="00D53BE7">
        <w:rPr>
          <w:b/>
          <w:szCs w:val="20"/>
          <w:lang w:eastAsia="lt-LT"/>
        </w:rPr>
        <w:t xml:space="preserve">9. Sprendimo projekto iniciatoriai ir rengėjai, pranešėjas: </w:t>
      </w:r>
    </w:p>
    <w:p w14:paraId="50A21367" w14:textId="0DD15E04" w:rsidR="00460D13" w:rsidRPr="00D53BE7" w:rsidRDefault="003E0C14" w:rsidP="00AE2E2F">
      <w:pPr>
        <w:ind w:firstLine="720"/>
        <w:jc w:val="both"/>
        <w:rPr>
          <w:bCs/>
          <w:szCs w:val="20"/>
          <w:lang w:eastAsia="lt-LT"/>
        </w:rPr>
      </w:pPr>
      <w:r w:rsidRPr="00D53BE7">
        <w:rPr>
          <w:bCs/>
          <w:szCs w:val="20"/>
          <w:lang w:eastAsia="lt-LT"/>
        </w:rPr>
        <w:t>Iniciatorius – Anykščių rajono savivaldybės meras</w:t>
      </w:r>
      <w:r w:rsidR="0036733E" w:rsidRPr="00D53BE7">
        <w:rPr>
          <w:bCs/>
          <w:szCs w:val="20"/>
          <w:lang w:eastAsia="lt-LT"/>
        </w:rPr>
        <w:t xml:space="preserve"> Kęstutis Tubis.</w:t>
      </w:r>
      <w:r w:rsidR="00460D13" w:rsidRPr="00D53BE7">
        <w:rPr>
          <w:bCs/>
          <w:szCs w:val="20"/>
          <w:lang w:eastAsia="lt-LT"/>
        </w:rPr>
        <w:t xml:space="preserve">  </w:t>
      </w:r>
    </w:p>
    <w:p w14:paraId="4BCBA207" w14:textId="53C8D004" w:rsidR="00460D13" w:rsidRPr="00D53BE7" w:rsidRDefault="003E0C14" w:rsidP="00AE2E2F">
      <w:pPr>
        <w:ind w:firstLine="720"/>
        <w:jc w:val="both"/>
        <w:rPr>
          <w:bCs/>
          <w:szCs w:val="20"/>
          <w:lang w:eastAsia="lt-LT"/>
        </w:rPr>
      </w:pPr>
      <w:r w:rsidRPr="005446B6">
        <w:rPr>
          <w:bCs/>
          <w:szCs w:val="20"/>
          <w:lang w:eastAsia="lt-LT"/>
        </w:rPr>
        <w:t xml:space="preserve">Rengėja – </w:t>
      </w:r>
      <w:r w:rsidR="005446B6" w:rsidRPr="005446B6">
        <w:rPr>
          <w:bCs/>
          <w:szCs w:val="20"/>
          <w:lang w:eastAsia="lt-LT"/>
        </w:rPr>
        <w:t>Tarybos posėdžių sekretorė Aistė Ladigienė</w:t>
      </w:r>
    </w:p>
    <w:p w14:paraId="31DA7A98" w14:textId="76E73FD2" w:rsidR="003E0C14" w:rsidRPr="00D53BE7" w:rsidRDefault="003E0C14" w:rsidP="00AE2E2F">
      <w:pPr>
        <w:ind w:firstLine="720"/>
        <w:jc w:val="both"/>
        <w:rPr>
          <w:bCs/>
        </w:rPr>
      </w:pPr>
      <w:r w:rsidRPr="00D53BE7">
        <w:rPr>
          <w:bCs/>
          <w:szCs w:val="20"/>
          <w:lang w:eastAsia="lt-LT"/>
        </w:rPr>
        <w:t>Pranešėjas –</w:t>
      </w:r>
      <w:r w:rsidR="00460D13" w:rsidRPr="00D53BE7">
        <w:rPr>
          <w:bCs/>
          <w:szCs w:val="20"/>
          <w:lang w:eastAsia="lt-LT"/>
        </w:rPr>
        <w:t>Teisės, personalo ir civilinės metrikacijos skyriaus vedėj</w:t>
      </w:r>
      <w:r w:rsidR="00D53BE7" w:rsidRPr="00D53BE7">
        <w:rPr>
          <w:bCs/>
          <w:szCs w:val="20"/>
          <w:lang w:eastAsia="lt-LT"/>
        </w:rPr>
        <w:t>as Audrius Bulnis.</w:t>
      </w:r>
    </w:p>
    <w:p w14:paraId="3A08E402" w14:textId="77777777" w:rsidR="00562D4E" w:rsidRPr="00D53BE7" w:rsidRDefault="00562D4E" w:rsidP="00AE2E2F">
      <w:pPr>
        <w:ind w:firstLine="720"/>
        <w:jc w:val="both"/>
      </w:pPr>
    </w:p>
    <w:sectPr w:rsidR="00562D4E" w:rsidRPr="00D53BE7" w:rsidSect="00AE2E2F">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201018"/>
    <w:multiLevelType w:val="hybridMultilevel"/>
    <w:tmpl w:val="3E6E64C0"/>
    <w:lvl w:ilvl="0" w:tplc="0427000F">
      <w:start w:val="1"/>
      <w:numFmt w:val="decimal"/>
      <w:lvlText w:val="%1."/>
      <w:lvlJc w:val="left"/>
      <w:pPr>
        <w:ind w:left="121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CC509DA"/>
    <w:multiLevelType w:val="hybridMultilevel"/>
    <w:tmpl w:val="AF74A6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31292703">
    <w:abstractNumId w:val="1"/>
  </w:num>
  <w:num w:numId="2" w16cid:durableId="426004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C14"/>
    <w:rsid w:val="000330AB"/>
    <w:rsid w:val="00081E55"/>
    <w:rsid w:val="00101A50"/>
    <w:rsid w:val="00101D65"/>
    <w:rsid w:val="00114B08"/>
    <w:rsid w:val="0017763F"/>
    <w:rsid w:val="00180579"/>
    <w:rsid w:val="0018144C"/>
    <w:rsid w:val="0022771B"/>
    <w:rsid w:val="00233D5D"/>
    <w:rsid w:val="00234BCF"/>
    <w:rsid w:val="002355D3"/>
    <w:rsid w:val="002368A5"/>
    <w:rsid w:val="00250380"/>
    <w:rsid w:val="00264977"/>
    <w:rsid w:val="00282933"/>
    <w:rsid w:val="00322EBF"/>
    <w:rsid w:val="0036733E"/>
    <w:rsid w:val="003D5A91"/>
    <w:rsid w:val="003E0C14"/>
    <w:rsid w:val="00414B11"/>
    <w:rsid w:val="0042329E"/>
    <w:rsid w:val="00435120"/>
    <w:rsid w:val="00460D13"/>
    <w:rsid w:val="004F3758"/>
    <w:rsid w:val="0051120C"/>
    <w:rsid w:val="005446B6"/>
    <w:rsid w:val="00562D4E"/>
    <w:rsid w:val="00667E0A"/>
    <w:rsid w:val="00675B47"/>
    <w:rsid w:val="00690DF4"/>
    <w:rsid w:val="00696BAF"/>
    <w:rsid w:val="006A09AA"/>
    <w:rsid w:val="006C45BE"/>
    <w:rsid w:val="006E5D1D"/>
    <w:rsid w:val="006F1F8B"/>
    <w:rsid w:val="00705C7F"/>
    <w:rsid w:val="00757943"/>
    <w:rsid w:val="007A5918"/>
    <w:rsid w:val="007D2EE8"/>
    <w:rsid w:val="007E2C35"/>
    <w:rsid w:val="007E7768"/>
    <w:rsid w:val="00854F6D"/>
    <w:rsid w:val="0085609E"/>
    <w:rsid w:val="00891656"/>
    <w:rsid w:val="00897B58"/>
    <w:rsid w:val="008B7C13"/>
    <w:rsid w:val="009B7937"/>
    <w:rsid w:val="009D448E"/>
    <w:rsid w:val="009E723F"/>
    <w:rsid w:val="00A00179"/>
    <w:rsid w:val="00A37B8E"/>
    <w:rsid w:val="00A764E0"/>
    <w:rsid w:val="00AA3A92"/>
    <w:rsid w:val="00AE2E2F"/>
    <w:rsid w:val="00B019BB"/>
    <w:rsid w:val="00B251B2"/>
    <w:rsid w:val="00B4148F"/>
    <w:rsid w:val="00B7227D"/>
    <w:rsid w:val="00B94DDA"/>
    <w:rsid w:val="00BD12A4"/>
    <w:rsid w:val="00C0376B"/>
    <w:rsid w:val="00C07F95"/>
    <w:rsid w:val="00CD4F30"/>
    <w:rsid w:val="00D07756"/>
    <w:rsid w:val="00D16BC3"/>
    <w:rsid w:val="00D50E3C"/>
    <w:rsid w:val="00D53BE7"/>
    <w:rsid w:val="00DC1AD5"/>
    <w:rsid w:val="00DE17AB"/>
    <w:rsid w:val="00E01D4F"/>
    <w:rsid w:val="00E04356"/>
    <w:rsid w:val="00EB4742"/>
    <w:rsid w:val="00EC3B1C"/>
    <w:rsid w:val="00EE0D62"/>
    <w:rsid w:val="00F26E9F"/>
    <w:rsid w:val="00F275A1"/>
    <w:rsid w:val="00FB1480"/>
    <w:rsid w:val="00FB6A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C6480"/>
  <w15:chartTrackingRefBased/>
  <w15:docId w15:val="{C41EE94C-75D5-4969-8525-6F9E8B667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0C14"/>
    <w:pPr>
      <w:spacing w:line="240" w:lineRule="auto"/>
      <w:ind w:firstLine="0"/>
      <w:jc w:val="left"/>
    </w:pPr>
    <w:rPr>
      <w:rFonts w:eastAsia="Times New Roman" w:cs="Times New Roman"/>
      <w:kern w:val="0"/>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3E0C14"/>
    <w:pPr>
      <w:tabs>
        <w:tab w:val="center" w:pos="4153"/>
        <w:tab w:val="right" w:pos="8306"/>
      </w:tabs>
    </w:pPr>
  </w:style>
  <w:style w:type="character" w:customStyle="1" w:styleId="AntratsDiagrama">
    <w:name w:val="Antraštės Diagrama"/>
    <w:basedOn w:val="Numatytasispastraiposriftas"/>
    <w:link w:val="Antrats"/>
    <w:uiPriority w:val="99"/>
    <w:rsid w:val="003E0C14"/>
    <w:rPr>
      <w:rFonts w:eastAsia="Times New Roman" w:cs="Times New Roman"/>
      <w:kern w:val="0"/>
      <w:szCs w:val="24"/>
      <w:lang w:val="en-GB"/>
      <w14:ligatures w14:val="none"/>
    </w:rPr>
  </w:style>
  <w:style w:type="paragraph" w:styleId="Sraopastraipa">
    <w:name w:val="List Paragraph"/>
    <w:basedOn w:val="prastasis"/>
    <w:uiPriority w:val="34"/>
    <w:qFormat/>
    <w:rsid w:val="003E0C14"/>
    <w:pPr>
      <w:ind w:left="720"/>
      <w:contextualSpacing/>
    </w:pPr>
  </w:style>
  <w:style w:type="character" w:styleId="Grietas">
    <w:name w:val="Strong"/>
    <w:uiPriority w:val="22"/>
    <w:qFormat/>
    <w:rsid w:val="00705C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49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Pages>
  <Words>1210</Words>
  <Characters>6902</Characters>
  <Application>Microsoft Office Word</Application>
  <DocSecurity>0</DocSecurity>
  <Lines>57</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dc:creator>
  <cp:keywords/>
  <dc:description/>
  <cp:lastModifiedBy>MS</cp:lastModifiedBy>
  <cp:revision>16</cp:revision>
  <cp:lastPrinted>2023-04-17T06:13:00Z</cp:lastPrinted>
  <dcterms:created xsi:type="dcterms:W3CDTF">2024-05-21T08:34:00Z</dcterms:created>
  <dcterms:modified xsi:type="dcterms:W3CDTF">2024-05-24T05:20:00Z</dcterms:modified>
</cp:coreProperties>
</file>